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C71DEE" w14:textId="77777777" w:rsidR="00CE35F4" w:rsidRPr="00B80050" w:rsidRDefault="00CE35F4" w:rsidP="00CE35F4">
      <w:pPr>
        <w:rPr>
          <w:rFonts w:ascii="Times New Roman" w:hAnsi="Times New Roman"/>
          <w:b/>
          <w:lang w:val="en-GB"/>
        </w:rPr>
      </w:pPr>
      <w:r w:rsidRPr="00B80050">
        <w:rPr>
          <w:rFonts w:ascii="Times New Roman" w:hAnsi="Times New Roman"/>
          <w:b/>
          <w:lang w:val="en-GB"/>
        </w:rPr>
        <w:t>LEGAL NOTICE NO……………</w:t>
      </w:r>
      <w:r w:rsidR="001A76C5" w:rsidRPr="00B80050">
        <w:rPr>
          <w:rFonts w:ascii="Times New Roman" w:hAnsi="Times New Roman"/>
          <w:b/>
          <w:lang w:val="en-GB"/>
        </w:rPr>
        <w:t>…...</w:t>
      </w:r>
    </w:p>
    <w:p w14:paraId="4CD3E584" w14:textId="77777777" w:rsidR="00CE35F4" w:rsidRPr="00B80050" w:rsidRDefault="00CE35F4" w:rsidP="00CE35F4">
      <w:pPr>
        <w:rPr>
          <w:rFonts w:ascii="Times New Roman" w:hAnsi="Times New Roman"/>
          <w:b/>
          <w:lang w:val="en-GB"/>
        </w:rPr>
      </w:pPr>
    </w:p>
    <w:p w14:paraId="7818C4D1" w14:textId="77777777" w:rsidR="00CE35F4" w:rsidRPr="00B80050" w:rsidRDefault="00CE35F4" w:rsidP="00CE35F4">
      <w:pPr>
        <w:spacing w:after="120"/>
        <w:rPr>
          <w:rFonts w:ascii="Times New Roman" w:hAnsi="Times New Roman"/>
          <w:b/>
          <w:lang w:val="en-GB"/>
        </w:rPr>
      </w:pPr>
    </w:p>
    <w:p w14:paraId="69436F93" w14:textId="77777777" w:rsidR="00CE35F4" w:rsidRPr="00B80050" w:rsidRDefault="00CE35F4" w:rsidP="00CE35F4">
      <w:pPr>
        <w:spacing w:after="120"/>
        <w:jc w:val="center"/>
        <w:rPr>
          <w:rFonts w:ascii="Times New Roman" w:hAnsi="Times New Roman"/>
          <w:b/>
          <w:lang w:val="en-GB"/>
        </w:rPr>
      </w:pPr>
      <w:r w:rsidRPr="00B80050">
        <w:rPr>
          <w:rFonts w:ascii="Times New Roman" w:hAnsi="Times New Roman"/>
          <w:b/>
          <w:lang w:val="en-GB"/>
        </w:rPr>
        <w:t>THE MINING ACT</w:t>
      </w:r>
    </w:p>
    <w:p w14:paraId="5B1C38BC" w14:textId="07AA84D6" w:rsidR="00CE35F4" w:rsidRPr="00B80050" w:rsidRDefault="00CE35F4" w:rsidP="00CE35F4">
      <w:pPr>
        <w:spacing w:after="120"/>
        <w:jc w:val="center"/>
        <w:rPr>
          <w:rFonts w:ascii="Times New Roman" w:hAnsi="Times New Roman"/>
          <w:b/>
          <w:lang w:val="en-GB"/>
        </w:rPr>
      </w:pPr>
      <w:r w:rsidRPr="00B80050">
        <w:rPr>
          <w:rFonts w:ascii="Times New Roman" w:hAnsi="Times New Roman"/>
          <w:b/>
          <w:lang w:val="en-GB"/>
        </w:rPr>
        <w:t>(</w:t>
      </w:r>
      <w:r w:rsidRPr="00B80050">
        <w:rPr>
          <w:rFonts w:ascii="Times New Roman" w:hAnsi="Times New Roman"/>
          <w:b/>
          <w:i/>
          <w:lang w:val="en-GB"/>
        </w:rPr>
        <w:t xml:space="preserve">No. </w:t>
      </w:r>
      <w:r w:rsidR="00CC393D" w:rsidRPr="00B80050">
        <w:rPr>
          <w:rFonts w:ascii="Times New Roman" w:hAnsi="Times New Roman"/>
          <w:b/>
          <w:i/>
          <w:lang w:val="en-GB"/>
        </w:rPr>
        <w:t>xx</w:t>
      </w:r>
      <w:r w:rsidRPr="00B80050">
        <w:rPr>
          <w:rFonts w:ascii="Times New Roman" w:hAnsi="Times New Roman"/>
          <w:b/>
          <w:i/>
          <w:lang w:val="en-GB"/>
        </w:rPr>
        <w:t xml:space="preserve"> of </w:t>
      </w:r>
      <w:r w:rsidR="00564768">
        <w:rPr>
          <w:rFonts w:ascii="Times New Roman" w:hAnsi="Times New Roman"/>
          <w:b/>
          <w:i/>
          <w:lang w:val="en-GB"/>
        </w:rPr>
        <w:t>20xx</w:t>
      </w:r>
      <w:r w:rsidRPr="00B80050">
        <w:rPr>
          <w:rFonts w:ascii="Times New Roman" w:hAnsi="Times New Roman"/>
          <w:b/>
          <w:lang w:val="en-GB"/>
        </w:rPr>
        <w:t>)</w:t>
      </w:r>
    </w:p>
    <w:p w14:paraId="64B9786F" w14:textId="77777777" w:rsidR="005F7953" w:rsidRPr="00B80050" w:rsidRDefault="005F7953" w:rsidP="00CE35F4">
      <w:pPr>
        <w:spacing w:after="120"/>
        <w:rPr>
          <w:rFonts w:ascii="Times New Roman" w:hAnsi="Times New Roman"/>
          <w:b/>
          <w:lang w:val="en-GB"/>
        </w:rPr>
      </w:pPr>
    </w:p>
    <w:p w14:paraId="3A4E28FE" w14:textId="77777777" w:rsidR="00CE35F4" w:rsidRPr="00B80050" w:rsidRDefault="00CE35F4" w:rsidP="00CE35F4">
      <w:pPr>
        <w:spacing w:after="120"/>
        <w:rPr>
          <w:rFonts w:ascii="Times New Roman" w:hAnsi="Times New Roman"/>
          <w:b/>
          <w:lang w:val="en-GB"/>
        </w:rPr>
      </w:pPr>
      <w:r w:rsidRPr="00B80050">
        <w:rPr>
          <w:rFonts w:ascii="Times New Roman" w:hAnsi="Times New Roman"/>
          <w:b/>
          <w:lang w:val="en-GB"/>
        </w:rPr>
        <w:t>ARRANGEMENT OF REGULATIONS</w:t>
      </w:r>
    </w:p>
    <w:p w14:paraId="63877CFA" w14:textId="77777777" w:rsidR="006E33AB" w:rsidRPr="00B80050" w:rsidRDefault="006E33AB" w:rsidP="00BE057F">
      <w:pPr>
        <w:spacing w:line="276" w:lineRule="auto"/>
        <w:jc w:val="center"/>
        <w:rPr>
          <w:rFonts w:ascii="Times New Roman" w:hAnsi="Times New Roman"/>
          <w:b/>
          <w:lang w:val="en-GB"/>
        </w:rPr>
      </w:pPr>
    </w:p>
    <w:p w14:paraId="5FD26174" w14:textId="77777777" w:rsidR="00975A7A" w:rsidRPr="00B80050" w:rsidRDefault="00975A7A" w:rsidP="00BE057F">
      <w:pPr>
        <w:rPr>
          <w:rFonts w:ascii="Times New Roman" w:eastAsiaTheme="minorEastAsia" w:hAnsi="Times New Roman"/>
          <w:lang w:val="en-GB" w:eastAsia="en-GB"/>
        </w:rPr>
      </w:pPr>
      <w:r w:rsidRPr="00B80050">
        <w:rPr>
          <w:rFonts w:ascii="Times New Roman" w:eastAsiaTheme="minorEastAsia" w:hAnsi="Times New Roman"/>
          <w:lang w:val="en-GB" w:eastAsia="en-GB"/>
        </w:rPr>
        <w:t>1. Citation</w:t>
      </w:r>
    </w:p>
    <w:p w14:paraId="24F188CB" w14:textId="77777777" w:rsidR="00975A7A" w:rsidRPr="00B80050" w:rsidRDefault="00975A7A" w:rsidP="00BE057F">
      <w:pPr>
        <w:rPr>
          <w:rFonts w:ascii="Times New Roman" w:eastAsiaTheme="minorEastAsia" w:hAnsi="Times New Roman"/>
          <w:lang w:val="en-GB" w:eastAsia="en-GB"/>
        </w:rPr>
      </w:pPr>
      <w:r w:rsidRPr="00B80050">
        <w:rPr>
          <w:rFonts w:ascii="Times New Roman" w:eastAsiaTheme="minorEastAsia" w:hAnsi="Times New Roman"/>
          <w:lang w:val="en-GB" w:eastAsia="en-GB"/>
        </w:rPr>
        <w:t>2. Interpretation</w:t>
      </w:r>
    </w:p>
    <w:p w14:paraId="61198B91" w14:textId="77777777" w:rsidR="00574F41" w:rsidRPr="00B80050" w:rsidRDefault="00574F41" w:rsidP="00BE057F">
      <w:pPr>
        <w:rPr>
          <w:rFonts w:ascii="Times New Roman" w:eastAsiaTheme="minorEastAsia" w:hAnsi="Times New Roman"/>
          <w:lang w:val="en-GB" w:eastAsia="en-GB"/>
        </w:rPr>
      </w:pPr>
      <w:r w:rsidRPr="00B80050">
        <w:rPr>
          <w:rFonts w:ascii="Times New Roman" w:eastAsiaTheme="minorEastAsia" w:hAnsi="Times New Roman"/>
          <w:lang w:val="en-GB" w:eastAsia="en-GB"/>
        </w:rPr>
        <w:t>3. Purpose of Regulations</w:t>
      </w:r>
    </w:p>
    <w:p w14:paraId="2C0C1FE1" w14:textId="77777777" w:rsidR="00975A7A" w:rsidRPr="00B80050" w:rsidRDefault="00FE09E1" w:rsidP="00BE057F">
      <w:pPr>
        <w:rPr>
          <w:rFonts w:ascii="Times New Roman" w:eastAsiaTheme="minorEastAsia" w:hAnsi="Times New Roman"/>
          <w:lang w:val="en-GB" w:eastAsia="en-GB"/>
        </w:rPr>
      </w:pPr>
      <w:r w:rsidRPr="00B80050">
        <w:rPr>
          <w:rFonts w:ascii="Times New Roman" w:eastAsiaTheme="minorEastAsia" w:hAnsi="Times New Roman"/>
          <w:lang w:val="en-GB" w:eastAsia="en-GB"/>
        </w:rPr>
        <w:t>4</w:t>
      </w:r>
      <w:r w:rsidR="00975A7A" w:rsidRPr="00B80050">
        <w:rPr>
          <w:rFonts w:ascii="Times New Roman" w:eastAsiaTheme="minorEastAsia" w:hAnsi="Times New Roman"/>
          <w:lang w:val="en-GB" w:eastAsia="en-GB"/>
        </w:rPr>
        <w:t>. Application of Regulations</w:t>
      </w:r>
    </w:p>
    <w:p w14:paraId="682FCB49" w14:textId="77777777" w:rsidR="00532907" w:rsidRPr="00B80050" w:rsidRDefault="00D27966" w:rsidP="00BE057F">
      <w:pPr>
        <w:rPr>
          <w:rFonts w:ascii="Times New Roman" w:eastAsiaTheme="minorEastAsia" w:hAnsi="Times New Roman"/>
          <w:lang w:val="en-GB" w:eastAsia="en-GB"/>
        </w:rPr>
      </w:pPr>
      <w:r w:rsidRPr="00B80050">
        <w:rPr>
          <w:rFonts w:ascii="Times New Roman" w:eastAsiaTheme="minorEastAsia" w:hAnsi="Times New Roman"/>
          <w:lang w:val="en-GB" w:eastAsia="en-GB"/>
        </w:rPr>
        <w:t xml:space="preserve">5. Use of </w:t>
      </w:r>
      <w:r w:rsidR="00D44228" w:rsidRPr="00B80050">
        <w:rPr>
          <w:rFonts w:ascii="Times New Roman" w:eastAsiaTheme="minorEastAsia" w:hAnsi="Times New Roman"/>
          <w:lang w:val="en-GB" w:eastAsia="en-GB"/>
        </w:rPr>
        <w:t>Somaliland</w:t>
      </w:r>
      <w:r w:rsidRPr="00B80050">
        <w:rPr>
          <w:rFonts w:ascii="Times New Roman" w:eastAsiaTheme="minorEastAsia" w:hAnsi="Times New Roman"/>
          <w:lang w:val="en-GB" w:eastAsia="en-GB"/>
        </w:rPr>
        <w:t xml:space="preserve"> Goods and Services</w:t>
      </w:r>
    </w:p>
    <w:p w14:paraId="0C96937A" w14:textId="77777777" w:rsidR="00532907" w:rsidRPr="004C363B" w:rsidRDefault="00D27966" w:rsidP="00BE057F">
      <w:pPr>
        <w:rPr>
          <w:rFonts w:ascii="Times New Roman" w:eastAsiaTheme="minorEastAsia" w:hAnsi="Times New Roman"/>
          <w:lang w:val="en-GB" w:eastAsia="en-GB"/>
        </w:rPr>
      </w:pPr>
      <w:r w:rsidRPr="00B80050">
        <w:rPr>
          <w:rFonts w:ascii="Times New Roman" w:eastAsiaTheme="minorEastAsia" w:hAnsi="Times New Roman"/>
          <w:lang w:val="en-GB" w:eastAsia="en-GB"/>
        </w:rPr>
        <w:t xml:space="preserve">6. </w:t>
      </w:r>
      <w:r w:rsidR="006753E2" w:rsidRPr="004C363B">
        <w:rPr>
          <w:rFonts w:ascii="Times New Roman" w:eastAsiaTheme="minorEastAsia" w:hAnsi="Times New Roman"/>
          <w:lang w:val="en-GB" w:eastAsia="en-GB"/>
        </w:rPr>
        <w:t xml:space="preserve">Requirement of a </w:t>
      </w:r>
      <w:r w:rsidR="00132028" w:rsidRPr="004C363B">
        <w:rPr>
          <w:rFonts w:ascii="Times New Roman" w:eastAsiaTheme="minorEastAsia" w:hAnsi="Times New Roman"/>
          <w:lang w:val="en-GB" w:eastAsia="en-GB"/>
        </w:rPr>
        <w:t>Procurement Plan</w:t>
      </w:r>
    </w:p>
    <w:p w14:paraId="07A46EA3" w14:textId="77777777" w:rsidR="00532907" w:rsidRPr="004C363B" w:rsidRDefault="00D27966" w:rsidP="00BE057F">
      <w:pPr>
        <w:rPr>
          <w:rFonts w:ascii="Times New Roman" w:eastAsiaTheme="minorEastAsia" w:hAnsi="Times New Roman"/>
          <w:lang w:val="en-GB" w:eastAsia="en-GB"/>
        </w:rPr>
      </w:pPr>
      <w:r w:rsidRPr="004C363B">
        <w:rPr>
          <w:rFonts w:ascii="Times New Roman" w:eastAsiaTheme="minorEastAsia" w:hAnsi="Times New Roman"/>
          <w:lang w:val="en-GB" w:eastAsia="en-GB"/>
        </w:rPr>
        <w:t xml:space="preserve">7. </w:t>
      </w:r>
      <w:r w:rsidR="00853931" w:rsidRPr="004C363B">
        <w:rPr>
          <w:rFonts w:ascii="Times New Roman" w:eastAsiaTheme="minorEastAsia" w:hAnsi="Times New Roman"/>
          <w:lang w:val="en-GB" w:eastAsia="en-GB"/>
        </w:rPr>
        <w:t>Procurement Requirements for a Holder of a Licence</w:t>
      </w:r>
    </w:p>
    <w:p w14:paraId="4A352959" w14:textId="77777777" w:rsidR="00532907" w:rsidRPr="004C363B" w:rsidRDefault="00532907" w:rsidP="00BE057F">
      <w:pPr>
        <w:rPr>
          <w:rFonts w:ascii="Times New Roman" w:eastAsiaTheme="minorEastAsia" w:hAnsi="Times New Roman"/>
          <w:lang w:val="en-GB" w:eastAsia="en-GB"/>
        </w:rPr>
      </w:pPr>
      <w:r w:rsidRPr="004C363B">
        <w:rPr>
          <w:rFonts w:ascii="Times New Roman" w:eastAsiaTheme="minorEastAsia" w:hAnsi="Times New Roman"/>
          <w:lang w:val="en-GB" w:eastAsia="en-GB"/>
        </w:rPr>
        <w:t xml:space="preserve">8. </w:t>
      </w:r>
      <w:r w:rsidR="007D00E0" w:rsidRPr="004C363B">
        <w:rPr>
          <w:rFonts w:ascii="Times New Roman" w:eastAsiaTheme="minorEastAsia" w:hAnsi="Times New Roman"/>
          <w:lang w:val="en-GB" w:eastAsia="en-GB"/>
        </w:rPr>
        <w:t>Registration of Businesses</w:t>
      </w:r>
    </w:p>
    <w:p w14:paraId="748015C5" w14:textId="77777777" w:rsidR="00532907" w:rsidRPr="00B80050" w:rsidRDefault="000C3F36" w:rsidP="00BE057F">
      <w:pPr>
        <w:rPr>
          <w:rFonts w:ascii="Times New Roman" w:eastAsiaTheme="minorEastAsia" w:hAnsi="Times New Roman"/>
          <w:lang w:val="en-GB" w:eastAsia="en-GB"/>
        </w:rPr>
      </w:pPr>
      <w:r w:rsidRPr="004C363B">
        <w:rPr>
          <w:rFonts w:ascii="Times New Roman" w:eastAsiaTheme="minorEastAsia" w:hAnsi="Times New Roman"/>
          <w:lang w:val="en-GB" w:eastAsia="en-GB"/>
        </w:rPr>
        <w:t>9</w:t>
      </w:r>
      <w:r w:rsidR="00524445" w:rsidRPr="004C363B">
        <w:rPr>
          <w:rFonts w:ascii="Times New Roman" w:eastAsiaTheme="minorEastAsia" w:hAnsi="Times New Roman"/>
          <w:lang w:val="en-GB" w:eastAsia="en-GB"/>
        </w:rPr>
        <w:t>. Quarterly</w:t>
      </w:r>
      <w:r w:rsidR="004E0646" w:rsidRPr="004C363B">
        <w:rPr>
          <w:rFonts w:ascii="Times New Roman" w:eastAsiaTheme="minorEastAsia" w:hAnsi="Times New Roman"/>
          <w:lang w:val="en-GB" w:eastAsia="en-GB"/>
        </w:rPr>
        <w:t xml:space="preserve"> Procurement Report</w:t>
      </w:r>
    </w:p>
    <w:p w14:paraId="70D0099E" w14:textId="77777777" w:rsidR="00F51EB0" w:rsidRPr="00B80050" w:rsidRDefault="000C3F36" w:rsidP="00BE057F">
      <w:pPr>
        <w:rPr>
          <w:rFonts w:ascii="Times New Roman" w:eastAsiaTheme="minorEastAsia" w:hAnsi="Times New Roman"/>
          <w:lang w:val="en-GB" w:eastAsia="en-GB"/>
        </w:rPr>
      </w:pPr>
      <w:r w:rsidRPr="00B80050">
        <w:rPr>
          <w:rFonts w:ascii="Times New Roman" w:eastAsiaTheme="minorEastAsia" w:hAnsi="Times New Roman"/>
          <w:lang w:val="en-GB" w:eastAsia="en-GB"/>
        </w:rPr>
        <w:t>10</w:t>
      </w:r>
      <w:r w:rsidR="00532907" w:rsidRPr="00B80050">
        <w:rPr>
          <w:rFonts w:ascii="Times New Roman" w:eastAsiaTheme="minorEastAsia" w:hAnsi="Times New Roman"/>
          <w:lang w:val="en-GB" w:eastAsia="en-GB"/>
        </w:rPr>
        <w:t>.</w:t>
      </w:r>
      <w:r w:rsidR="00D44228" w:rsidRPr="00B80050">
        <w:rPr>
          <w:rFonts w:ascii="Times New Roman" w:eastAsiaTheme="minorEastAsia" w:hAnsi="Times New Roman"/>
          <w:lang w:val="en-GB" w:eastAsia="en-GB"/>
        </w:rPr>
        <w:t xml:space="preserve"> </w:t>
      </w:r>
      <w:r w:rsidR="00524445" w:rsidRPr="00B80050">
        <w:rPr>
          <w:rFonts w:ascii="Times New Roman" w:eastAsiaTheme="minorEastAsia" w:hAnsi="Times New Roman"/>
          <w:lang w:val="en-GB" w:eastAsia="en-GB"/>
        </w:rPr>
        <w:t>Power to Publish Guidelines</w:t>
      </w:r>
    </w:p>
    <w:p w14:paraId="780DF7B1" w14:textId="77777777" w:rsidR="000C3F36" w:rsidRPr="00B80050" w:rsidRDefault="009302CA" w:rsidP="00BE057F">
      <w:pPr>
        <w:rPr>
          <w:rFonts w:ascii="Times New Roman" w:eastAsiaTheme="minorEastAsia" w:hAnsi="Times New Roman"/>
          <w:lang w:val="en-GB" w:eastAsia="en-GB"/>
        </w:rPr>
      </w:pPr>
      <w:r w:rsidRPr="00B80050">
        <w:rPr>
          <w:rFonts w:ascii="Times New Roman" w:eastAsiaTheme="minorEastAsia" w:hAnsi="Times New Roman"/>
          <w:lang w:val="en-GB" w:eastAsia="en-GB"/>
        </w:rPr>
        <w:t>11</w:t>
      </w:r>
      <w:r w:rsidR="00F51EB0" w:rsidRPr="00B80050">
        <w:rPr>
          <w:rFonts w:ascii="Times New Roman" w:eastAsiaTheme="minorEastAsia" w:hAnsi="Times New Roman"/>
          <w:lang w:val="en-GB" w:eastAsia="en-GB"/>
        </w:rPr>
        <w:t xml:space="preserve">. </w:t>
      </w:r>
      <w:r w:rsidR="00F00D16" w:rsidRPr="00B80050">
        <w:rPr>
          <w:rFonts w:ascii="Times New Roman" w:eastAsiaTheme="minorEastAsia" w:hAnsi="Times New Roman"/>
          <w:lang w:val="en-GB" w:eastAsia="en-GB"/>
        </w:rPr>
        <w:t>Professional Services</w:t>
      </w:r>
      <w:r w:rsidRPr="00B80050">
        <w:rPr>
          <w:rFonts w:ascii="Times New Roman" w:eastAsiaTheme="minorEastAsia" w:hAnsi="Times New Roman"/>
          <w:lang w:val="en-GB" w:eastAsia="en-GB"/>
        </w:rPr>
        <w:t xml:space="preserve"> - </w:t>
      </w:r>
      <w:r w:rsidR="000C3F36" w:rsidRPr="00B80050">
        <w:rPr>
          <w:rFonts w:ascii="Times New Roman" w:eastAsiaTheme="minorEastAsia" w:hAnsi="Times New Roman"/>
          <w:lang w:val="en-GB" w:eastAsia="en-GB"/>
        </w:rPr>
        <w:t>Engineering</w:t>
      </w:r>
    </w:p>
    <w:p w14:paraId="4AE446E6" w14:textId="77777777" w:rsidR="00030DF6" w:rsidRPr="00B80050" w:rsidRDefault="000C3F36" w:rsidP="00BE057F">
      <w:pPr>
        <w:rPr>
          <w:rFonts w:ascii="Times New Roman" w:eastAsiaTheme="minorEastAsia" w:hAnsi="Times New Roman"/>
          <w:lang w:val="en-GB" w:eastAsia="en-GB"/>
        </w:rPr>
      </w:pPr>
      <w:r w:rsidRPr="00B80050">
        <w:rPr>
          <w:rFonts w:ascii="Times New Roman" w:eastAsiaTheme="minorEastAsia" w:hAnsi="Times New Roman"/>
          <w:lang w:val="en-GB" w:eastAsia="en-GB"/>
        </w:rPr>
        <w:t>12. Professional Services - I</w:t>
      </w:r>
      <w:r w:rsidR="00030DF6" w:rsidRPr="00B80050">
        <w:rPr>
          <w:rFonts w:ascii="Times New Roman" w:eastAsiaTheme="minorEastAsia" w:hAnsi="Times New Roman"/>
          <w:lang w:val="en-GB" w:eastAsia="en-GB"/>
        </w:rPr>
        <w:t>nsurance and Reinsurance</w:t>
      </w:r>
    </w:p>
    <w:p w14:paraId="3280BA4D" w14:textId="77777777" w:rsidR="00030DF6" w:rsidRPr="00B80050" w:rsidRDefault="000C3F36" w:rsidP="00BE057F">
      <w:pPr>
        <w:rPr>
          <w:rFonts w:ascii="Times New Roman" w:eastAsiaTheme="minorEastAsia" w:hAnsi="Times New Roman"/>
          <w:lang w:val="en-GB" w:eastAsia="en-GB"/>
        </w:rPr>
      </w:pPr>
      <w:r w:rsidRPr="00B80050">
        <w:rPr>
          <w:rFonts w:ascii="Times New Roman" w:eastAsiaTheme="minorEastAsia" w:hAnsi="Times New Roman"/>
          <w:lang w:val="en-GB" w:eastAsia="en-GB"/>
        </w:rPr>
        <w:t>13</w:t>
      </w:r>
      <w:r w:rsidR="00030DF6" w:rsidRPr="00B80050">
        <w:rPr>
          <w:rFonts w:ascii="Times New Roman" w:eastAsiaTheme="minorEastAsia" w:hAnsi="Times New Roman"/>
          <w:lang w:val="en-GB" w:eastAsia="en-GB"/>
        </w:rPr>
        <w:t xml:space="preserve">. </w:t>
      </w:r>
      <w:r w:rsidRPr="00B80050">
        <w:rPr>
          <w:rFonts w:ascii="Times New Roman" w:eastAsiaTheme="minorEastAsia" w:hAnsi="Times New Roman"/>
          <w:lang w:val="en-GB" w:eastAsia="en-GB"/>
        </w:rPr>
        <w:t>Prof</w:t>
      </w:r>
      <w:r w:rsidR="00066623" w:rsidRPr="00B80050">
        <w:rPr>
          <w:rFonts w:ascii="Times New Roman" w:eastAsiaTheme="minorEastAsia" w:hAnsi="Times New Roman"/>
          <w:lang w:val="en-GB" w:eastAsia="en-GB"/>
        </w:rPr>
        <w:t>e</w:t>
      </w:r>
      <w:r w:rsidRPr="00B80050">
        <w:rPr>
          <w:rFonts w:ascii="Times New Roman" w:eastAsiaTheme="minorEastAsia" w:hAnsi="Times New Roman"/>
          <w:lang w:val="en-GB" w:eastAsia="en-GB"/>
        </w:rPr>
        <w:t xml:space="preserve">ssional Services - </w:t>
      </w:r>
      <w:r w:rsidR="00030DF6" w:rsidRPr="00B80050">
        <w:rPr>
          <w:rFonts w:ascii="Times New Roman" w:eastAsiaTheme="minorEastAsia" w:hAnsi="Times New Roman"/>
          <w:lang w:val="en-GB" w:eastAsia="en-GB"/>
        </w:rPr>
        <w:t>Accounting and Legal</w:t>
      </w:r>
    </w:p>
    <w:p w14:paraId="0F77E029" w14:textId="77777777" w:rsidR="00532907" w:rsidRPr="004C363B" w:rsidRDefault="000C3F36" w:rsidP="00BE057F">
      <w:pPr>
        <w:rPr>
          <w:rFonts w:ascii="Times New Roman" w:eastAsiaTheme="minorEastAsia" w:hAnsi="Times New Roman"/>
          <w:lang w:val="en-GB" w:eastAsia="en-GB"/>
        </w:rPr>
      </w:pPr>
      <w:r w:rsidRPr="00B80050">
        <w:rPr>
          <w:rFonts w:ascii="Times New Roman" w:eastAsiaTheme="minorEastAsia" w:hAnsi="Times New Roman"/>
          <w:lang w:val="en-GB" w:eastAsia="en-GB"/>
        </w:rPr>
        <w:t>14</w:t>
      </w:r>
      <w:r w:rsidR="00030DF6" w:rsidRPr="00B80050">
        <w:rPr>
          <w:rFonts w:ascii="Times New Roman" w:eastAsiaTheme="minorEastAsia" w:hAnsi="Times New Roman"/>
          <w:lang w:val="en-GB" w:eastAsia="en-GB"/>
        </w:rPr>
        <w:t xml:space="preserve">. </w:t>
      </w:r>
      <w:r w:rsidR="001B330C" w:rsidRPr="004C363B">
        <w:rPr>
          <w:rFonts w:ascii="Times New Roman" w:eastAsiaTheme="minorEastAsia" w:hAnsi="Times New Roman"/>
          <w:lang w:val="en-GB" w:eastAsia="en-GB"/>
        </w:rPr>
        <w:t>Reporting Requirements</w:t>
      </w:r>
    </w:p>
    <w:p w14:paraId="04DF439D" w14:textId="77777777" w:rsidR="001B330C" w:rsidRPr="00B80050" w:rsidRDefault="000C3F36" w:rsidP="00BE057F">
      <w:pPr>
        <w:rPr>
          <w:rFonts w:ascii="Times New Roman" w:eastAsiaTheme="minorEastAsia" w:hAnsi="Times New Roman"/>
          <w:lang w:val="en-GB" w:eastAsia="en-GB"/>
        </w:rPr>
      </w:pPr>
      <w:r w:rsidRPr="004C363B">
        <w:rPr>
          <w:rFonts w:ascii="Times New Roman" w:eastAsiaTheme="minorEastAsia" w:hAnsi="Times New Roman"/>
          <w:lang w:val="en-GB" w:eastAsia="en-GB"/>
        </w:rPr>
        <w:t>15</w:t>
      </w:r>
      <w:r w:rsidR="001B330C" w:rsidRPr="004C363B">
        <w:rPr>
          <w:rFonts w:ascii="Times New Roman" w:eastAsiaTheme="minorEastAsia" w:hAnsi="Times New Roman"/>
          <w:lang w:val="en-GB" w:eastAsia="en-GB"/>
        </w:rPr>
        <w:t>. Assessment of Performance Report</w:t>
      </w:r>
    </w:p>
    <w:p w14:paraId="043192CA" w14:textId="77777777" w:rsidR="001B330C" w:rsidRPr="00B80050" w:rsidRDefault="001B330C" w:rsidP="00BE057F">
      <w:pPr>
        <w:rPr>
          <w:rFonts w:ascii="Times New Roman" w:eastAsiaTheme="minorEastAsia" w:hAnsi="Times New Roman"/>
          <w:lang w:val="en-GB" w:eastAsia="en-GB"/>
        </w:rPr>
      </w:pPr>
    </w:p>
    <w:p w14:paraId="7CD8FE0F" w14:textId="77777777" w:rsidR="00574640" w:rsidRPr="00B80050" w:rsidRDefault="00574640" w:rsidP="00BE057F">
      <w:pPr>
        <w:rPr>
          <w:rFonts w:ascii="Times New Roman" w:eastAsiaTheme="minorEastAsia" w:hAnsi="Times New Roman"/>
          <w:lang w:val="en-GB" w:eastAsia="en-GB"/>
        </w:rPr>
      </w:pPr>
    </w:p>
    <w:p w14:paraId="2B978BDF" w14:textId="77777777" w:rsidR="005E5523" w:rsidRPr="00B80050" w:rsidRDefault="005E5523" w:rsidP="00783CF3">
      <w:pPr>
        <w:spacing w:after="200" w:line="276" w:lineRule="auto"/>
        <w:rPr>
          <w:rFonts w:ascii="Times New Roman" w:eastAsiaTheme="minorEastAsia" w:hAnsi="Times New Roman"/>
          <w:lang w:val="en-GB" w:eastAsia="en-GB"/>
        </w:rPr>
      </w:pPr>
    </w:p>
    <w:p w14:paraId="6FDDBEC1" w14:textId="77777777" w:rsidR="005C0FE1" w:rsidRPr="00B80050" w:rsidRDefault="005C0FE1" w:rsidP="00783CF3">
      <w:pPr>
        <w:widowControl w:val="0"/>
        <w:autoSpaceDE w:val="0"/>
        <w:autoSpaceDN w:val="0"/>
        <w:adjustRightInd w:val="0"/>
        <w:spacing w:line="276" w:lineRule="auto"/>
        <w:jc w:val="both"/>
        <w:rPr>
          <w:rFonts w:ascii="Times New Roman" w:hAnsi="Times New Roman"/>
          <w:b/>
          <w:lang w:val="en-GB"/>
        </w:rPr>
        <w:sectPr w:rsidR="005C0FE1" w:rsidRPr="00B80050">
          <w:headerReference w:type="default" r:id="rId8"/>
          <w:footerReference w:type="default" r:id="rId9"/>
          <w:pgSz w:w="11906" w:h="16838"/>
          <w:pgMar w:top="1440" w:right="1440" w:bottom="1440" w:left="1440" w:header="708" w:footer="708" w:gutter="0"/>
          <w:cols w:space="708"/>
          <w:docGrid w:linePitch="360"/>
        </w:sectPr>
      </w:pPr>
    </w:p>
    <w:p w14:paraId="28EBDCAA" w14:textId="06DD8923" w:rsidR="00975A7A" w:rsidRPr="00B80050" w:rsidRDefault="00975A7A" w:rsidP="00783CF3">
      <w:pPr>
        <w:widowControl w:val="0"/>
        <w:autoSpaceDE w:val="0"/>
        <w:autoSpaceDN w:val="0"/>
        <w:adjustRightInd w:val="0"/>
        <w:spacing w:line="276" w:lineRule="auto"/>
        <w:jc w:val="both"/>
        <w:rPr>
          <w:rFonts w:ascii="Times New Roman" w:hAnsi="Times New Roman"/>
          <w:lang w:val="en-GB"/>
        </w:rPr>
      </w:pPr>
      <w:r w:rsidRPr="00B80050">
        <w:rPr>
          <w:rFonts w:ascii="Times New Roman" w:hAnsi="Times New Roman"/>
          <w:b/>
          <w:lang w:val="en-GB"/>
        </w:rPr>
        <w:lastRenderedPageBreak/>
        <w:t>IN EXERCISE</w:t>
      </w:r>
      <w:r w:rsidRPr="00B80050">
        <w:rPr>
          <w:rFonts w:ascii="Times New Roman" w:hAnsi="Times New Roman"/>
          <w:lang w:val="en-GB"/>
        </w:rPr>
        <w:t xml:space="preserve"> of the powers conferred </w:t>
      </w:r>
      <w:r w:rsidR="00B85B64" w:rsidRPr="00B80050">
        <w:rPr>
          <w:rFonts w:ascii="Times New Roman" w:hAnsi="Times New Roman"/>
          <w:lang w:val="en-GB"/>
        </w:rPr>
        <w:t xml:space="preserve">by </w:t>
      </w:r>
      <w:r w:rsidR="00BD58E3" w:rsidRPr="00B80050">
        <w:rPr>
          <w:rFonts w:ascii="Times New Roman" w:hAnsi="Times New Roman"/>
          <w:lang w:val="en-GB"/>
        </w:rPr>
        <w:t xml:space="preserve">Article 15 </w:t>
      </w:r>
      <w:r w:rsidR="00E74D16" w:rsidRPr="00B80050">
        <w:rPr>
          <w:rFonts w:ascii="Times New Roman" w:hAnsi="Times New Roman"/>
          <w:lang w:val="en-GB"/>
        </w:rPr>
        <w:t xml:space="preserve">of the Mining Act, </w:t>
      </w:r>
      <w:r w:rsidR="00564768">
        <w:rPr>
          <w:rFonts w:ascii="Times New Roman" w:hAnsi="Times New Roman"/>
          <w:lang w:val="en-GB"/>
        </w:rPr>
        <w:t>20xx</w:t>
      </w:r>
      <w:r w:rsidRPr="00B80050">
        <w:rPr>
          <w:rFonts w:ascii="Times New Roman" w:hAnsi="Times New Roman"/>
          <w:lang w:val="en-GB"/>
        </w:rPr>
        <w:t xml:space="preserve">, the </w:t>
      </w:r>
      <w:r w:rsidR="00BD58E3" w:rsidRPr="00B80050">
        <w:rPr>
          <w:rFonts w:ascii="Times New Roman" w:hAnsi="Times New Roman"/>
          <w:lang w:val="en-GB"/>
        </w:rPr>
        <w:t xml:space="preserve">Minister </w:t>
      </w:r>
      <w:r w:rsidRPr="00B80050">
        <w:rPr>
          <w:rFonts w:ascii="Times New Roman" w:hAnsi="Times New Roman"/>
          <w:lang w:val="en-GB"/>
        </w:rPr>
        <w:t>makes the following Regulations</w:t>
      </w:r>
      <w:r w:rsidR="00CE35F4" w:rsidRPr="00B80050">
        <w:rPr>
          <w:rFonts w:ascii="Times New Roman" w:hAnsi="Times New Roman"/>
          <w:lang w:val="en-GB"/>
        </w:rPr>
        <w:t>—</w:t>
      </w:r>
    </w:p>
    <w:p w14:paraId="7B7D249F" w14:textId="77777777" w:rsidR="00975A7A" w:rsidRPr="00B80050" w:rsidRDefault="00975A7A" w:rsidP="00783CF3">
      <w:pPr>
        <w:widowControl w:val="0"/>
        <w:autoSpaceDE w:val="0"/>
        <w:autoSpaceDN w:val="0"/>
        <w:adjustRightInd w:val="0"/>
        <w:spacing w:line="276" w:lineRule="auto"/>
        <w:jc w:val="both"/>
        <w:rPr>
          <w:rFonts w:ascii="Times New Roman" w:hAnsi="Times New Roman"/>
          <w:b/>
          <w:lang w:val="en-GB"/>
        </w:rPr>
      </w:pPr>
    </w:p>
    <w:p w14:paraId="0AF2D0D1" w14:textId="77777777" w:rsidR="00975A7A" w:rsidRPr="00B80050" w:rsidRDefault="00B85B64" w:rsidP="009F5317">
      <w:pPr>
        <w:widowControl w:val="0"/>
        <w:autoSpaceDE w:val="0"/>
        <w:autoSpaceDN w:val="0"/>
        <w:adjustRightInd w:val="0"/>
        <w:spacing w:line="276" w:lineRule="auto"/>
        <w:jc w:val="center"/>
        <w:rPr>
          <w:rFonts w:ascii="Times New Roman" w:hAnsi="Times New Roman"/>
          <w:b/>
          <w:lang w:val="en-GB"/>
        </w:rPr>
      </w:pPr>
      <w:r w:rsidRPr="00B80050">
        <w:rPr>
          <w:rFonts w:ascii="Times New Roman" w:hAnsi="Times New Roman"/>
          <w:b/>
          <w:lang w:val="en-GB"/>
        </w:rPr>
        <w:t>MINING (USE OF LOCAL GOODS AND SERVICES</w:t>
      </w:r>
      <w:r w:rsidR="00A35D17" w:rsidRPr="00B80050">
        <w:rPr>
          <w:rFonts w:ascii="Times New Roman" w:hAnsi="Times New Roman"/>
          <w:b/>
          <w:lang w:val="en-GB"/>
        </w:rPr>
        <w:t>) REGULATIONS, 201</w:t>
      </w:r>
      <w:r w:rsidR="00BD58E3" w:rsidRPr="00B80050">
        <w:rPr>
          <w:rFonts w:ascii="Times New Roman" w:hAnsi="Times New Roman"/>
          <w:b/>
          <w:lang w:val="en-GB"/>
        </w:rPr>
        <w:t>9</w:t>
      </w:r>
    </w:p>
    <w:p w14:paraId="20418884" w14:textId="77777777" w:rsidR="00CE35F4" w:rsidRPr="00B80050" w:rsidRDefault="00CE35F4" w:rsidP="009F5317">
      <w:pPr>
        <w:widowControl w:val="0"/>
        <w:autoSpaceDE w:val="0"/>
        <w:autoSpaceDN w:val="0"/>
        <w:adjustRightInd w:val="0"/>
        <w:spacing w:line="276" w:lineRule="auto"/>
        <w:jc w:val="center"/>
        <w:rPr>
          <w:rFonts w:ascii="Times New Roman" w:hAnsi="Times New Roman"/>
          <w:b/>
          <w:lang w:val="en-GB"/>
        </w:rPr>
      </w:pPr>
    </w:p>
    <w:tbl>
      <w:tblPr>
        <w:tblW w:w="7683" w:type="dxa"/>
        <w:tblCellSpacing w:w="20" w:type="dxa"/>
        <w:tblLook w:val="01E0" w:firstRow="1" w:lastRow="1" w:firstColumn="1" w:lastColumn="1" w:noHBand="0" w:noVBand="0"/>
      </w:tblPr>
      <w:tblGrid>
        <w:gridCol w:w="1623"/>
        <w:gridCol w:w="6060"/>
      </w:tblGrid>
      <w:tr w:rsidR="00CE35F4" w:rsidRPr="00B80050" w:rsidDel="001B6A05" w14:paraId="7829C08C" w14:textId="77777777" w:rsidTr="0095219F">
        <w:trPr>
          <w:trHeight w:val="351"/>
          <w:tblCellSpacing w:w="20" w:type="dxa"/>
        </w:trPr>
        <w:tc>
          <w:tcPr>
            <w:tcW w:w="7603" w:type="dxa"/>
            <w:gridSpan w:val="2"/>
          </w:tcPr>
          <w:p w14:paraId="0D1EF856" w14:textId="77777777" w:rsidR="00CE35F4" w:rsidRPr="00B80050" w:rsidDel="001B6A05" w:rsidRDefault="00CE35F4" w:rsidP="0095219F">
            <w:pPr>
              <w:spacing w:after="120"/>
              <w:jc w:val="center"/>
              <w:rPr>
                <w:rFonts w:ascii="Times New Roman" w:hAnsi="Times New Roman"/>
                <w:b/>
                <w:lang w:val="en-GB"/>
              </w:rPr>
            </w:pPr>
          </w:p>
        </w:tc>
      </w:tr>
      <w:tr w:rsidR="00CE35F4" w:rsidRPr="00B80050" w14:paraId="7217F586" w14:textId="77777777" w:rsidTr="003B598B">
        <w:trPr>
          <w:trHeight w:val="351"/>
          <w:tblCellSpacing w:w="20" w:type="dxa"/>
        </w:trPr>
        <w:tc>
          <w:tcPr>
            <w:tcW w:w="1563" w:type="dxa"/>
          </w:tcPr>
          <w:p w14:paraId="74CCBBBC" w14:textId="77777777" w:rsidR="00CE35F4" w:rsidRPr="00B80050" w:rsidRDefault="00CE35F4" w:rsidP="0095219F">
            <w:pPr>
              <w:rPr>
                <w:rFonts w:ascii="Times New Roman" w:hAnsi="Times New Roman"/>
                <w:sz w:val="18"/>
                <w:szCs w:val="18"/>
                <w:lang w:val="en-GB"/>
              </w:rPr>
            </w:pPr>
            <w:r w:rsidRPr="00B80050">
              <w:rPr>
                <w:rFonts w:ascii="Times New Roman" w:hAnsi="Times New Roman"/>
                <w:sz w:val="18"/>
                <w:szCs w:val="18"/>
                <w:lang w:val="en-GB"/>
              </w:rPr>
              <w:t>Citation.</w:t>
            </w:r>
          </w:p>
        </w:tc>
        <w:tc>
          <w:tcPr>
            <w:tcW w:w="6000" w:type="dxa"/>
          </w:tcPr>
          <w:p w14:paraId="6D4B0551" w14:textId="77777777" w:rsidR="00CE35F4" w:rsidRPr="00B80050" w:rsidRDefault="00CE35F4" w:rsidP="003B598B">
            <w:pPr>
              <w:widowControl w:val="0"/>
              <w:autoSpaceDE w:val="0"/>
              <w:autoSpaceDN w:val="0"/>
              <w:adjustRightInd w:val="0"/>
              <w:spacing w:after="200" w:line="276" w:lineRule="auto"/>
              <w:jc w:val="both"/>
              <w:rPr>
                <w:rFonts w:ascii="Times New Roman" w:hAnsi="Times New Roman"/>
                <w:b/>
                <w:lang w:val="en-GB"/>
              </w:rPr>
            </w:pPr>
            <w:r w:rsidRPr="00B80050">
              <w:rPr>
                <w:rFonts w:ascii="Times New Roman" w:hAnsi="Times New Roman"/>
                <w:b/>
                <w:color w:val="000000"/>
                <w:lang w:val="en-GB"/>
              </w:rPr>
              <w:t>1</w:t>
            </w:r>
            <w:r w:rsidRPr="00B80050">
              <w:rPr>
                <w:rFonts w:ascii="Times New Roman" w:hAnsi="Times New Roman"/>
                <w:color w:val="000000"/>
                <w:lang w:val="en-GB"/>
              </w:rPr>
              <w:t xml:space="preserve">. </w:t>
            </w:r>
            <w:r w:rsidRPr="00B80050">
              <w:rPr>
                <w:rFonts w:ascii="Times New Roman" w:eastAsiaTheme="minorEastAsia" w:hAnsi="Times New Roman"/>
                <w:lang w:val="en-GB" w:eastAsia="en-GB"/>
              </w:rPr>
              <w:t xml:space="preserve">These Regulations may be cited as the Mining (Use of Local Goods and Services) Regulations, </w:t>
            </w:r>
            <w:r w:rsidR="007B0541" w:rsidRPr="00B80050">
              <w:rPr>
                <w:rFonts w:ascii="Times New Roman" w:eastAsiaTheme="minorEastAsia" w:hAnsi="Times New Roman"/>
                <w:lang w:val="en-GB" w:eastAsia="en-GB"/>
              </w:rPr>
              <w:t>2019</w:t>
            </w:r>
            <w:r w:rsidRPr="00B80050">
              <w:rPr>
                <w:rFonts w:ascii="Times New Roman" w:eastAsiaTheme="minorEastAsia" w:hAnsi="Times New Roman"/>
                <w:lang w:val="en-GB" w:eastAsia="en-GB"/>
              </w:rPr>
              <w:t>.</w:t>
            </w:r>
          </w:p>
        </w:tc>
      </w:tr>
      <w:tr w:rsidR="00CE35F4" w:rsidRPr="00B80050" w14:paraId="0A52D6F1" w14:textId="77777777" w:rsidTr="003B598B">
        <w:trPr>
          <w:tblCellSpacing w:w="20" w:type="dxa"/>
        </w:trPr>
        <w:tc>
          <w:tcPr>
            <w:tcW w:w="1563" w:type="dxa"/>
          </w:tcPr>
          <w:p w14:paraId="1C3314B0" w14:textId="77777777" w:rsidR="00CE35F4" w:rsidRPr="00B80050" w:rsidRDefault="00CE35F4" w:rsidP="0095219F">
            <w:pPr>
              <w:rPr>
                <w:rFonts w:ascii="Times New Roman" w:hAnsi="Times New Roman"/>
                <w:sz w:val="18"/>
                <w:szCs w:val="18"/>
                <w:lang w:val="en-GB"/>
              </w:rPr>
            </w:pPr>
          </w:p>
        </w:tc>
        <w:tc>
          <w:tcPr>
            <w:tcW w:w="6000" w:type="dxa"/>
          </w:tcPr>
          <w:p w14:paraId="6EAD52EA" w14:textId="77777777" w:rsidR="00CE35F4" w:rsidRPr="00B80050" w:rsidRDefault="00CE35F4" w:rsidP="0095219F">
            <w:pPr>
              <w:ind w:firstLine="720"/>
              <w:jc w:val="both"/>
              <w:rPr>
                <w:rFonts w:ascii="Times New Roman" w:hAnsi="Times New Roman"/>
                <w:lang w:val="en-GB"/>
              </w:rPr>
            </w:pPr>
          </w:p>
        </w:tc>
      </w:tr>
      <w:tr w:rsidR="00CE35F4" w:rsidRPr="00B80050" w14:paraId="683D5711" w14:textId="77777777" w:rsidTr="003B598B">
        <w:trPr>
          <w:tblCellSpacing w:w="20" w:type="dxa"/>
        </w:trPr>
        <w:tc>
          <w:tcPr>
            <w:tcW w:w="1563" w:type="dxa"/>
          </w:tcPr>
          <w:p w14:paraId="270C9FD0" w14:textId="77777777" w:rsidR="00CE35F4" w:rsidRPr="00B80050" w:rsidRDefault="00CE35F4" w:rsidP="0095219F">
            <w:pPr>
              <w:spacing w:after="120"/>
              <w:jc w:val="both"/>
              <w:rPr>
                <w:rFonts w:ascii="Times New Roman" w:hAnsi="Times New Roman"/>
                <w:sz w:val="18"/>
                <w:szCs w:val="18"/>
                <w:lang w:val="en-GB"/>
              </w:rPr>
            </w:pPr>
            <w:r w:rsidRPr="00B80050">
              <w:rPr>
                <w:rFonts w:ascii="Times New Roman" w:hAnsi="Times New Roman"/>
                <w:sz w:val="18"/>
                <w:szCs w:val="18"/>
                <w:lang w:val="en-GB"/>
              </w:rPr>
              <w:t>Interpretation.</w:t>
            </w:r>
          </w:p>
          <w:p w14:paraId="2A5BB43F" w14:textId="77777777" w:rsidR="00CE35F4" w:rsidRPr="00B80050" w:rsidRDefault="00CE35F4" w:rsidP="0095219F">
            <w:pPr>
              <w:rPr>
                <w:rFonts w:ascii="Times New Roman" w:hAnsi="Times New Roman"/>
                <w:sz w:val="18"/>
                <w:szCs w:val="18"/>
                <w:lang w:val="en-GB"/>
              </w:rPr>
            </w:pPr>
          </w:p>
        </w:tc>
        <w:tc>
          <w:tcPr>
            <w:tcW w:w="6000" w:type="dxa"/>
          </w:tcPr>
          <w:p w14:paraId="1B1EABE2" w14:textId="77777777" w:rsidR="00CE35F4" w:rsidRPr="00B80050" w:rsidRDefault="00CE35F4" w:rsidP="0095219F">
            <w:pPr>
              <w:jc w:val="both"/>
              <w:rPr>
                <w:rFonts w:ascii="Times New Roman" w:hAnsi="Times New Roman"/>
                <w:lang w:val="en-GB"/>
              </w:rPr>
            </w:pPr>
            <w:r w:rsidRPr="00B80050">
              <w:rPr>
                <w:rFonts w:ascii="Times New Roman" w:hAnsi="Times New Roman"/>
                <w:b/>
                <w:lang w:val="en-GB"/>
              </w:rPr>
              <w:t>2</w:t>
            </w:r>
            <w:r w:rsidRPr="00B80050">
              <w:rPr>
                <w:rFonts w:ascii="Times New Roman" w:hAnsi="Times New Roman"/>
                <w:lang w:val="en-GB"/>
              </w:rPr>
              <w:t>. In these Regulations, unless the context otherwise requires—</w:t>
            </w:r>
          </w:p>
          <w:p w14:paraId="02B4AC29" w14:textId="42B4AED2" w:rsidR="00EB39C2" w:rsidRPr="00B80050" w:rsidRDefault="00EB39C2" w:rsidP="0095219F">
            <w:pPr>
              <w:jc w:val="both"/>
              <w:rPr>
                <w:rFonts w:ascii="Times New Roman" w:hAnsi="Times New Roman"/>
                <w:lang w:val="en-GB"/>
              </w:rPr>
            </w:pPr>
            <w:r w:rsidRPr="00B80050">
              <w:rPr>
                <w:rFonts w:ascii="Times New Roman" w:hAnsi="Times New Roman"/>
                <w:lang w:val="en-GB"/>
              </w:rPr>
              <w:t xml:space="preserve">“Act” means the Mining Act, </w:t>
            </w:r>
            <w:r w:rsidR="00564768">
              <w:rPr>
                <w:rFonts w:ascii="Times New Roman" w:hAnsi="Times New Roman"/>
                <w:lang w:val="en-GB"/>
              </w:rPr>
              <w:t>20xx</w:t>
            </w:r>
            <w:r w:rsidRPr="00B80050">
              <w:rPr>
                <w:rFonts w:ascii="Times New Roman" w:hAnsi="Times New Roman"/>
                <w:lang w:val="en-GB"/>
              </w:rPr>
              <w:t>;</w:t>
            </w:r>
          </w:p>
        </w:tc>
      </w:tr>
      <w:tr w:rsidR="00CE35F4" w:rsidRPr="00B80050" w14:paraId="41C4D90D" w14:textId="77777777" w:rsidTr="003B598B">
        <w:trPr>
          <w:tblCellSpacing w:w="20" w:type="dxa"/>
        </w:trPr>
        <w:tc>
          <w:tcPr>
            <w:tcW w:w="1563" w:type="dxa"/>
          </w:tcPr>
          <w:p w14:paraId="14420D88" w14:textId="77777777" w:rsidR="00CE35F4" w:rsidRPr="00B80050" w:rsidRDefault="00CE35F4" w:rsidP="0095219F">
            <w:pPr>
              <w:rPr>
                <w:rFonts w:ascii="Times New Roman" w:hAnsi="Times New Roman"/>
                <w:i/>
                <w:sz w:val="18"/>
                <w:szCs w:val="18"/>
                <w:lang w:val="en-GB"/>
              </w:rPr>
            </w:pPr>
          </w:p>
        </w:tc>
        <w:tc>
          <w:tcPr>
            <w:tcW w:w="6000" w:type="dxa"/>
          </w:tcPr>
          <w:p w14:paraId="450DE988" w14:textId="77777777" w:rsidR="00CE35F4" w:rsidRPr="00B80050" w:rsidRDefault="00CE35F4" w:rsidP="0095219F">
            <w:pPr>
              <w:spacing w:after="120"/>
              <w:jc w:val="both"/>
              <w:rPr>
                <w:rFonts w:ascii="Times New Roman" w:hAnsi="Times New Roman"/>
                <w:b/>
                <w:lang w:val="en-GB"/>
              </w:rPr>
            </w:pPr>
            <w:r w:rsidRPr="00B80050">
              <w:rPr>
                <w:rFonts w:ascii="Times New Roman" w:hAnsi="Times New Roman"/>
                <w:lang w:val="en-GB"/>
              </w:rPr>
              <w:t>“</w:t>
            </w:r>
            <w:r w:rsidR="00025E95" w:rsidRPr="00B80050">
              <w:rPr>
                <w:rFonts w:ascii="Times New Roman" w:hAnsi="Times New Roman"/>
                <w:lang w:val="en-GB"/>
              </w:rPr>
              <w:t>Minister</w:t>
            </w:r>
            <w:r w:rsidRPr="00B80050">
              <w:rPr>
                <w:rFonts w:ascii="Times New Roman" w:hAnsi="Times New Roman"/>
                <w:lang w:val="en-GB"/>
              </w:rPr>
              <w:t xml:space="preserve">” means the </w:t>
            </w:r>
            <w:r w:rsidR="00025E95" w:rsidRPr="00B80050">
              <w:rPr>
                <w:rFonts w:ascii="Times New Roman" w:hAnsi="Times New Roman"/>
                <w:lang w:val="en-GB"/>
              </w:rPr>
              <w:t>Minister</w:t>
            </w:r>
            <w:r w:rsidRPr="00B80050">
              <w:rPr>
                <w:rFonts w:ascii="Times New Roman" w:hAnsi="Times New Roman"/>
                <w:lang w:val="en-GB"/>
              </w:rPr>
              <w:t xml:space="preserve"> for the time being responsible for matters relating to mining</w:t>
            </w:r>
            <w:r w:rsidR="00B3104D" w:rsidRPr="00B80050">
              <w:rPr>
                <w:rFonts w:ascii="Times New Roman" w:hAnsi="Times New Roman"/>
                <w:lang w:val="en-GB"/>
              </w:rPr>
              <w:t xml:space="preserve"> and minerals</w:t>
            </w:r>
            <w:r w:rsidRPr="00B80050">
              <w:rPr>
                <w:rFonts w:ascii="Times New Roman" w:hAnsi="Times New Roman"/>
                <w:lang w:val="en-GB"/>
              </w:rPr>
              <w:t>;</w:t>
            </w:r>
          </w:p>
        </w:tc>
      </w:tr>
      <w:tr w:rsidR="00CE35F4" w:rsidRPr="00B80050" w14:paraId="7985C15D" w14:textId="77777777" w:rsidTr="003B598B">
        <w:trPr>
          <w:tblCellSpacing w:w="20" w:type="dxa"/>
        </w:trPr>
        <w:tc>
          <w:tcPr>
            <w:tcW w:w="1563" w:type="dxa"/>
          </w:tcPr>
          <w:p w14:paraId="37C7AEFA" w14:textId="77777777" w:rsidR="00CE35F4" w:rsidRPr="00B80050" w:rsidRDefault="00CE35F4" w:rsidP="0095219F">
            <w:pPr>
              <w:rPr>
                <w:rFonts w:ascii="Times New Roman" w:hAnsi="Times New Roman"/>
                <w:sz w:val="18"/>
                <w:szCs w:val="18"/>
                <w:lang w:val="en-GB"/>
              </w:rPr>
            </w:pPr>
          </w:p>
        </w:tc>
        <w:tc>
          <w:tcPr>
            <w:tcW w:w="6000" w:type="dxa"/>
          </w:tcPr>
          <w:p w14:paraId="02906BD7" w14:textId="77777777" w:rsidR="00CE35F4" w:rsidRPr="00B80050" w:rsidRDefault="00CE35F4" w:rsidP="003B598B">
            <w:pPr>
              <w:widowControl w:val="0"/>
              <w:autoSpaceDE w:val="0"/>
              <w:autoSpaceDN w:val="0"/>
              <w:adjustRightInd w:val="0"/>
              <w:spacing w:line="276" w:lineRule="auto"/>
              <w:jc w:val="both"/>
              <w:rPr>
                <w:rFonts w:ascii="Times New Roman" w:hAnsi="Times New Roman"/>
                <w:lang w:val="en-GB"/>
              </w:rPr>
            </w:pPr>
            <w:r w:rsidRPr="00B80050">
              <w:rPr>
                <w:rFonts w:ascii="Times New Roman" w:eastAsiaTheme="minorEastAsia" w:hAnsi="Times New Roman"/>
                <w:lang w:val="en-GB" w:eastAsia="en-GB"/>
              </w:rPr>
              <w:t>“</w:t>
            </w:r>
            <w:r w:rsidR="00B3104D" w:rsidRPr="00B80050">
              <w:rPr>
                <w:rFonts w:ascii="Times New Roman" w:eastAsiaTheme="minorEastAsia" w:hAnsi="Times New Roman"/>
                <w:lang w:val="en-GB" w:eastAsia="en-GB"/>
              </w:rPr>
              <w:t>holder” has</w:t>
            </w:r>
            <w:r w:rsidR="00C81505" w:rsidRPr="00B80050">
              <w:rPr>
                <w:rFonts w:ascii="Times New Roman" w:eastAsiaTheme="minorEastAsia" w:hAnsi="Times New Roman"/>
                <w:lang w:val="en-GB" w:eastAsia="en-GB"/>
              </w:rPr>
              <w:t xml:space="preserve"> the meaning assigned to it in the Act</w:t>
            </w:r>
            <w:r w:rsidRPr="00B80050">
              <w:rPr>
                <w:rFonts w:ascii="Times New Roman" w:eastAsiaTheme="minorEastAsia" w:hAnsi="Times New Roman"/>
                <w:lang w:val="en-GB" w:eastAsia="en-GB"/>
              </w:rPr>
              <w:t>;</w:t>
            </w:r>
          </w:p>
        </w:tc>
      </w:tr>
      <w:tr w:rsidR="00CE35F4" w:rsidRPr="00B80050" w14:paraId="1EA587DF" w14:textId="77777777" w:rsidTr="003B598B">
        <w:trPr>
          <w:tblCellSpacing w:w="20" w:type="dxa"/>
        </w:trPr>
        <w:tc>
          <w:tcPr>
            <w:tcW w:w="1563" w:type="dxa"/>
          </w:tcPr>
          <w:p w14:paraId="1B57F7B6" w14:textId="77777777" w:rsidR="00CE35F4" w:rsidRPr="00B80050" w:rsidRDefault="00CE35F4" w:rsidP="0095219F">
            <w:pPr>
              <w:rPr>
                <w:rFonts w:ascii="Times New Roman" w:hAnsi="Times New Roman"/>
                <w:sz w:val="18"/>
                <w:szCs w:val="18"/>
                <w:lang w:val="en-GB"/>
              </w:rPr>
            </w:pPr>
          </w:p>
        </w:tc>
        <w:tc>
          <w:tcPr>
            <w:tcW w:w="6000" w:type="dxa"/>
          </w:tcPr>
          <w:p w14:paraId="18C6D351" w14:textId="77777777" w:rsidR="00CE35F4" w:rsidRPr="00B80050" w:rsidRDefault="00CE35F4" w:rsidP="003B598B">
            <w:pPr>
              <w:widowControl w:val="0"/>
              <w:autoSpaceDE w:val="0"/>
              <w:autoSpaceDN w:val="0"/>
              <w:adjustRightInd w:val="0"/>
              <w:spacing w:line="276" w:lineRule="auto"/>
              <w:jc w:val="both"/>
              <w:rPr>
                <w:rFonts w:ascii="Times New Roman" w:hAnsi="Times New Roman"/>
                <w:lang w:val="en-GB"/>
              </w:rPr>
            </w:pPr>
            <w:r w:rsidRPr="00B80050">
              <w:rPr>
                <w:rFonts w:ascii="Times New Roman" w:eastAsiaTheme="minorEastAsia" w:hAnsi="Times New Roman"/>
                <w:lang w:val="en-GB" w:eastAsia="en-GB"/>
              </w:rPr>
              <w:t>“</w:t>
            </w:r>
            <w:r w:rsidR="007B0541" w:rsidRPr="00B80050">
              <w:rPr>
                <w:rFonts w:ascii="Times New Roman" w:eastAsiaTheme="minorEastAsia" w:hAnsi="Times New Roman"/>
                <w:lang w:val="en-GB" w:eastAsia="en-GB"/>
              </w:rPr>
              <w:t>Somaliland</w:t>
            </w:r>
            <w:r w:rsidRPr="00B80050">
              <w:rPr>
                <w:rFonts w:ascii="Times New Roman" w:eastAsiaTheme="minorEastAsia" w:hAnsi="Times New Roman"/>
                <w:lang w:val="en-GB" w:eastAsia="en-GB"/>
              </w:rPr>
              <w:t xml:space="preserve"> content” means</w:t>
            </w:r>
            <w:r w:rsidRPr="00B80050">
              <w:rPr>
                <w:rFonts w:ascii="Times New Roman" w:eastAsiaTheme="minorHAnsi" w:hAnsi="Times New Roman"/>
                <w:lang w:val="en-GB"/>
              </w:rPr>
              <w:t xml:space="preserve"> the quantum of composite value added to or created in the </w:t>
            </w:r>
            <w:r w:rsidR="00A013F1" w:rsidRPr="00B80050">
              <w:rPr>
                <w:rFonts w:ascii="Times New Roman" w:eastAsiaTheme="minorHAnsi" w:hAnsi="Times New Roman"/>
                <w:lang w:val="en-GB"/>
              </w:rPr>
              <w:t>Somaliland</w:t>
            </w:r>
            <w:r w:rsidRPr="00B80050">
              <w:rPr>
                <w:rFonts w:ascii="Times New Roman" w:eastAsiaTheme="minorHAnsi" w:hAnsi="Times New Roman"/>
                <w:lang w:val="en-GB"/>
              </w:rPr>
              <w:t xml:space="preserve"> economy by a systematic development of capacity and capabilities through the deliberate utilization of </w:t>
            </w:r>
            <w:r w:rsidR="007B0541" w:rsidRPr="00B80050">
              <w:rPr>
                <w:rFonts w:ascii="Times New Roman" w:eastAsiaTheme="minorHAnsi" w:hAnsi="Times New Roman"/>
                <w:lang w:val="en-GB"/>
              </w:rPr>
              <w:t>Somaliland</w:t>
            </w:r>
            <w:r w:rsidRPr="00B80050">
              <w:rPr>
                <w:rFonts w:ascii="Times New Roman" w:eastAsiaTheme="minorHAnsi" w:hAnsi="Times New Roman"/>
                <w:lang w:val="en-GB"/>
              </w:rPr>
              <w:t xml:space="preserve"> human and material resources and services rendered in the mining industry value chain;</w:t>
            </w:r>
          </w:p>
        </w:tc>
      </w:tr>
      <w:tr w:rsidR="00CE35F4" w:rsidRPr="00B80050" w14:paraId="09CFD415" w14:textId="77777777" w:rsidTr="003B598B">
        <w:trPr>
          <w:tblCellSpacing w:w="20" w:type="dxa"/>
        </w:trPr>
        <w:tc>
          <w:tcPr>
            <w:tcW w:w="1563" w:type="dxa"/>
          </w:tcPr>
          <w:p w14:paraId="4F5A2764" w14:textId="77777777" w:rsidR="00CE35F4" w:rsidRPr="00B80050" w:rsidRDefault="00CE35F4" w:rsidP="0095219F">
            <w:pPr>
              <w:rPr>
                <w:rFonts w:ascii="Times New Roman" w:hAnsi="Times New Roman"/>
                <w:sz w:val="18"/>
                <w:szCs w:val="18"/>
                <w:lang w:val="en-GB"/>
              </w:rPr>
            </w:pPr>
          </w:p>
        </w:tc>
        <w:tc>
          <w:tcPr>
            <w:tcW w:w="6000" w:type="dxa"/>
          </w:tcPr>
          <w:p w14:paraId="50A5F5B4" w14:textId="77777777" w:rsidR="00CE35F4" w:rsidRPr="00B80050" w:rsidRDefault="00CE35F4" w:rsidP="003B598B">
            <w:pPr>
              <w:widowControl w:val="0"/>
              <w:autoSpaceDE w:val="0"/>
              <w:autoSpaceDN w:val="0"/>
              <w:adjustRightInd w:val="0"/>
              <w:spacing w:line="276" w:lineRule="auto"/>
              <w:jc w:val="both"/>
              <w:rPr>
                <w:rFonts w:ascii="Times New Roman" w:hAnsi="Times New Roman"/>
                <w:lang w:val="en-GB"/>
              </w:rPr>
            </w:pPr>
            <w:r w:rsidRPr="00B80050">
              <w:rPr>
                <w:rFonts w:ascii="Times New Roman" w:eastAsiaTheme="minorHAnsi" w:hAnsi="Times New Roman"/>
                <w:lang w:val="en-GB"/>
              </w:rPr>
              <w:t>“</w:t>
            </w:r>
            <w:r w:rsidR="007B0541" w:rsidRPr="00B80050">
              <w:rPr>
                <w:rFonts w:ascii="Times New Roman" w:eastAsiaTheme="minorHAnsi" w:hAnsi="Times New Roman"/>
                <w:lang w:val="en-GB"/>
              </w:rPr>
              <w:t>Somaliland</w:t>
            </w:r>
            <w:r w:rsidRPr="00B80050">
              <w:rPr>
                <w:rFonts w:ascii="Times New Roman" w:eastAsiaTheme="minorHAnsi" w:hAnsi="Times New Roman"/>
                <w:lang w:val="en-GB"/>
              </w:rPr>
              <w:t xml:space="preserve"> goods” means goods including but not limited to plant, machinery and equipment, manufactured, produced or assembled by </w:t>
            </w:r>
            <w:r w:rsidR="007B0541" w:rsidRPr="00B80050">
              <w:rPr>
                <w:rFonts w:ascii="Times New Roman" w:eastAsiaTheme="minorHAnsi" w:hAnsi="Times New Roman"/>
                <w:lang w:val="en-GB"/>
              </w:rPr>
              <w:t>Somaliland citizens</w:t>
            </w:r>
            <w:r w:rsidRPr="00B80050">
              <w:rPr>
                <w:rFonts w:ascii="Times New Roman" w:eastAsiaTheme="minorHAnsi" w:hAnsi="Times New Roman"/>
                <w:lang w:val="en-GB"/>
              </w:rPr>
              <w:t xml:space="preserve"> or companies incorporated in </w:t>
            </w:r>
            <w:r w:rsidR="00A013F1" w:rsidRPr="00B80050">
              <w:rPr>
                <w:rFonts w:ascii="Times New Roman" w:eastAsiaTheme="minorHAnsi" w:hAnsi="Times New Roman"/>
                <w:lang w:val="en-GB"/>
              </w:rPr>
              <w:t>Somaliland</w:t>
            </w:r>
            <w:r w:rsidRPr="00B80050">
              <w:rPr>
                <w:rFonts w:ascii="Times New Roman" w:eastAsiaTheme="minorHAnsi" w:hAnsi="Times New Roman"/>
                <w:lang w:val="en-GB"/>
              </w:rPr>
              <w:t xml:space="preserve"> for such purpose;</w:t>
            </w:r>
          </w:p>
        </w:tc>
      </w:tr>
      <w:tr w:rsidR="00CE35F4" w:rsidRPr="00B80050" w14:paraId="0F12D85A" w14:textId="77777777" w:rsidTr="003B598B">
        <w:trPr>
          <w:tblCellSpacing w:w="20" w:type="dxa"/>
        </w:trPr>
        <w:tc>
          <w:tcPr>
            <w:tcW w:w="1563" w:type="dxa"/>
          </w:tcPr>
          <w:p w14:paraId="0507ED5E" w14:textId="77777777" w:rsidR="00CE35F4" w:rsidRPr="00B80050" w:rsidRDefault="00CE35F4" w:rsidP="0095219F">
            <w:pPr>
              <w:rPr>
                <w:rFonts w:ascii="Times New Roman" w:hAnsi="Times New Roman"/>
                <w:sz w:val="18"/>
                <w:szCs w:val="18"/>
                <w:lang w:val="en-GB"/>
              </w:rPr>
            </w:pPr>
          </w:p>
        </w:tc>
        <w:tc>
          <w:tcPr>
            <w:tcW w:w="6000" w:type="dxa"/>
          </w:tcPr>
          <w:p w14:paraId="1C29EA6B" w14:textId="77777777" w:rsidR="00CE35F4" w:rsidRPr="00B80050" w:rsidRDefault="00CE35F4" w:rsidP="00CE35F4">
            <w:pPr>
              <w:widowControl w:val="0"/>
              <w:autoSpaceDE w:val="0"/>
              <w:autoSpaceDN w:val="0"/>
              <w:adjustRightInd w:val="0"/>
              <w:spacing w:line="276" w:lineRule="auto"/>
              <w:jc w:val="both"/>
              <w:rPr>
                <w:rFonts w:ascii="Times New Roman" w:eastAsiaTheme="minorHAnsi" w:hAnsi="Times New Roman"/>
                <w:lang w:val="en-GB"/>
              </w:rPr>
            </w:pPr>
            <w:r w:rsidRPr="00B80050">
              <w:rPr>
                <w:rFonts w:ascii="Times New Roman" w:eastAsiaTheme="minorHAnsi" w:hAnsi="Times New Roman"/>
                <w:lang w:val="en-GB"/>
              </w:rPr>
              <w:t>“</w:t>
            </w:r>
            <w:r w:rsidR="007B0541" w:rsidRPr="00B80050">
              <w:rPr>
                <w:rFonts w:ascii="Times New Roman" w:eastAsiaTheme="minorHAnsi" w:hAnsi="Times New Roman"/>
                <w:lang w:val="en-GB"/>
              </w:rPr>
              <w:t>Somaliland</w:t>
            </w:r>
            <w:r w:rsidRPr="00B80050">
              <w:rPr>
                <w:rFonts w:ascii="Times New Roman" w:eastAsiaTheme="minorHAnsi" w:hAnsi="Times New Roman"/>
                <w:lang w:val="en-GB"/>
              </w:rPr>
              <w:t xml:space="preserve"> services” means services offered by a </w:t>
            </w:r>
            <w:r w:rsidR="007B0541" w:rsidRPr="00B80050">
              <w:rPr>
                <w:rFonts w:ascii="Times New Roman" w:eastAsiaTheme="minorHAnsi" w:hAnsi="Times New Roman"/>
                <w:lang w:val="en-GB"/>
              </w:rPr>
              <w:t>Somaliland citizen</w:t>
            </w:r>
            <w:r w:rsidRPr="00B80050">
              <w:rPr>
                <w:rFonts w:ascii="Times New Roman" w:eastAsiaTheme="minorHAnsi" w:hAnsi="Times New Roman"/>
                <w:lang w:val="en-GB"/>
              </w:rPr>
              <w:t xml:space="preserve">, </w:t>
            </w:r>
            <w:r w:rsidR="00A013F1" w:rsidRPr="00B80050">
              <w:rPr>
                <w:rFonts w:ascii="Times New Roman" w:eastAsiaTheme="minorHAnsi" w:hAnsi="Times New Roman"/>
                <w:lang w:val="en-GB"/>
              </w:rPr>
              <w:t>Somaliland</w:t>
            </w:r>
            <w:r w:rsidRPr="00B80050">
              <w:rPr>
                <w:rFonts w:ascii="Times New Roman" w:eastAsiaTheme="minorHAnsi" w:hAnsi="Times New Roman"/>
                <w:lang w:val="en-GB"/>
              </w:rPr>
              <w:t xml:space="preserve"> professionals, a company incorporated in </w:t>
            </w:r>
            <w:r w:rsidR="00A013F1" w:rsidRPr="00B80050">
              <w:rPr>
                <w:rFonts w:ascii="Times New Roman" w:eastAsiaTheme="minorHAnsi" w:hAnsi="Times New Roman"/>
                <w:lang w:val="en-GB"/>
              </w:rPr>
              <w:t>Somaliland</w:t>
            </w:r>
            <w:r w:rsidRPr="00B80050">
              <w:rPr>
                <w:rFonts w:ascii="Times New Roman" w:eastAsiaTheme="minorHAnsi" w:hAnsi="Times New Roman"/>
                <w:lang w:val="en-GB"/>
              </w:rPr>
              <w:t xml:space="preserve"> or owned or controlled by </w:t>
            </w:r>
            <w:r w:rsidR="00A013F1" w:rsidRPr="00B80050">
              <w:rPr>
                <w:rFonts w:ascii="Times New Roman" w:eastAsiaTheme="minorHAnsi" w:hAnsi="Times New Roman"/>
                <w:lang w:val="en-GB"/>
              </w:rPr>
              <w:t>Somaliland citizen</w:t>
            </w:r>
            <w:r w:rsidRPr="00B80050">
              <w:rPr>
                <w:rFonts w:ascii="Times New Roman" w:eastAsiaTheme="minorHAnsi" w:hAnsi="Times New Roman"/>
                <w:lang w:val="en-GB"/>
              </w:rPr>
              <w:t>s;</w:t>
            </w:r>
          </w:p>
        </w:tc>
      </w:tr>
      <w:tr w:rsidR="00CE35F4" w:rsidRPr="00B80050" w14:paraId="4E0C31B3" w14:textId="77777777" w:rsidTr="003B598B">
        <w:trPr>
          <w:tblCellSpacing w:w="20" w:type="dxa"/>
        </w:trPr>
        <w:tc>
          <w:tcPr>
            <w:tcW w:w="1563" w:type="dxa"/>
          </w:tcPr>
          <w:p w14:paraId="6102A120" w14:textId="77777777" w:rsidR="00CE35F4" w:rsidRPr="00B80050" w:rsidRDefault="00CE35F4" w:rsidP="0095219F">
            <w:pPr>
              <w:rPr>
                <w:rFonts w:ascii="Times New Roman" w:hAnsi="Times New Roman"/>
                <w:sz w:val="18"/>
                <w:szCs w:val="18"/>
                <w:lang w:val="en-GB"/>
              </w:rPr>
            </w:pPr>
          </w:p>
        </w:tc>
        <w:tc>
          <w:tcPr>
            <w:tcW w:w="6000" w:type="dxa"/>
          </w:tcPr>
          <w:p w14:paraId="3CEC3DD0" w14:textId="77777777" w:rsidR="00CE35F4" w:rsidRPr="00B80050" w:rsidRDefault="00CE35F4" w:rsidP="00CE35F4">
            <w:pPr>
              <w:widowControl w:val="0"/>
              <w:autoSpaceDE w:val="0"/>
              <w:autoSpaceDN w:val="0"/>
              <w:adjustRightInd w:val="0"/>
              <w:spacing w:line="276" w:lineRule="auto"/>
              <w:jc w:val="both"/>
              <w:rPr>
                <w:rFonts w:ascii="Times New Roman" w:eastAsiaTheme="minorEastAsia" w:hAnsi="Times New Roman"/>
                <w:lang w:val="en-GB" w:eastAsia="en-GB"/>
              </w:rPr>
            </w:pPr>
            <w:r w:rsidRPr="00B80050">
              <w:rPr>
                <w:rFonts w:ascii="Times New Roman" w:eastAsiaTheme="minorEastAsia" w:hAnsi="Times New Roman"/>
                <w:lang w:val="en-GB" w:eastAsia="en-GB"/>
              </w:rPr>
              <w:t>“mine support” has the meani</w:t>
            </w:r>
            <w:r w:rsidR="008C0324" w:rsidRPr="00B80050">
              <w:rPr>
                <w:rFonts w:ascii="Times New Roman" w:eastAsiaTheme="minorEastAsia" w:hAnsi="Times New Roman"/>
                <w:lang w:val="en-GB" w:eastAsia="en-GB"/>
              </w:rPr>
              <w:t xml:space="preserve">ng assigned to it in the </w:t>
            </w:r>
            <w:r w:rsidRPr="00B80050">
              <w:rPr>
                <w:rFonts w:ascii="Times New Roman" w:eastAsiaTheme="minorEastAsia" w:hAnsi="Times New Roman"/>
                <w:lang w:val="en-GB" w:eastAsia="en-GB"/>
              </w:rPr>
              <w:t>Act;</w:t>
            </w:r>
          </w:p>
        </w:tc>
      </w:tr>
      <w:tr w:rsidR="00CE35F4" w:rsidRPr="00B80050" w14:paraId="04AD648A" w14:textId="77777777" w:rsidTr="003B598B">
        <w:trPr>
          <w:tblCellSpacing w:w="20" w:type="dxa"/>
        </w:trPr>
        <w:tc>
          <w:tcPr>
            <w:tcW w:w="1563" w:type="dxa"/>
          </w:tcPr>
          <w:p w14:paraId="44DB7166" w14:textId="77777777" w:rsidR="00CE35F4" w:rsidRPr="00B80050" w:rsidRDefault="00CE35F4" w:rsidP="0095219F">
            <w:pPr>
              <w:rPr>
                <w:rFonts w:ascii="Times New Roman" w:hAnsi="Times New Roman"/>
                <w:sz w:val="18"/>
                <w:szCs w:val="18"/>
                <w:lang w:val="en-GB"/>
              </w:rPr>
            </w:pPr>
          </w:p>
        </w:tc>
        <w:tc>
          <w:tcPr>
            <w:tcW w:w="6000" w:type="dxa"/>
          </w:tcPr>
          <w:p w14:paraId="319A39EF" w14:textId="77777777" w:rsidR="00CE35F4" w:rsidRPr="00B80050" w:rsidRDefault="00CE35F4" w:rsidP="00CE35F4">
            <w:pPr>
              <w:widowControl w:val="0"/>
              <w:autoSpaceDE w:val="0"/>
              <w:autoSpaceDN w:val="0"/>
              <w:adjustRightInd w:val="0"/>
              <w:spacing w:line="276" w:lineRule="auto"/>
              <w:jc w:val="both"/>
              <w:rPr>
                <w:rFonts w:ascii="Times New Roman" w:eastAsiaTheme="minorHAnsi" w:hAnsi="Times New Roman"/>
                <w:lang w:val="en-GB"/>
              </w:rPr>
            </w:pPr>
            <w:r w:rsidRPr="00B80050">
              <w:rPr>
                <w:rFonts w:ascii="Times New Roman" w:eastAsiaTheme="minorHAnsi" w:hAnsi="Times New Roman"/>
                <w:lang w:val="en-GB"/>
              </w:rPr>
              <w:t>“mineral activities” means any activity or operations to be conducted under a licence to establish a refinery or a smelter or t</w:t>
            </w:r>
            <w:r w:rsidR="008C0324" w:rsidRPr="00B80050">
              <w:rPr>
                <w:rFonts w:ascii="Times New Roman" w:eastAsiaTheme="minorHAnsi" w:hAnsi="Times New Roman"/>
                <w:lang w:val="en-GB"/>
              </w:rPr>
              <w:t xml:space="preserve">he reconnaissance, </w:t>
            </w:r>
            <w:r w:rsidR="00A013F1" w:rsidRPr="00B80050">
              <w:rPr>
                <w:rFonts w:ascii="Times New Roman" w:eastAsiaTheme="minorHAnsi" w:hAnsi="Times New Roman"/>
                <w:lang w:val="en-GB"/>
              </w:rPr>
              <w:t>exploration</w:t>
            </w:r>
            <w:r w:rsidR="008C0324" w:rsidRPr="00B80050">
              <w:rPr>
                <w:rFonts w:ascii="Times New Roman" w:eastAsiaTheme="minorHAnsi" w:hAnsi="Times New Roman"/>
                <w:lang w:val="en-GB"/>
              </w:rPr>
              <w:t xml:space="preserve"> and mining of minerals;</w:t>
            </w:r>
          </w:p>
        </w:tc>
      </w:tr>
      <w:tr w:rsidR="00CE35F4" w:rsidRPr="00B80050" w14:paraId="07CB471B" w14:textId="77777777" w:rsidTr="003B598B">
        <w:trPr>
          <w:tblCellSpacing w:w="20" w:type="dxa"/>
        </w:trPr>
        <w:tc>
          <w:tcPr>
            <w:tcW w:w="1563" w:type="dxa"/>
          </w:tcPr>
          <w:p w14:paraId="0AF6A607" w14:textId="77777777" w:rsidR="00CE35F4" w:rsidRPr="00B80050" w:rsidRDefault="00CE35F4" w:rsidP="0095219F">
            <w:pPr>
              <w:rPr>
                <w:rFonts w:ascii="Times New Roman" w:hAnsi="Times New Roman"/>
                <w:sz w:val="18"/>
                <w:szCs w:val="18"/>
                <w:lang w:val="en-GB"/>
              </w:rPr>
            </w:pPr>
          </w:p>
        </w:tc>
        <w:tc>
          <w:tcPr>
            <w:tcW w:w="6000" w:type="dxa"/>
          </w:tcPr>
          <w:p w14:paraId="334C0E3F" w14:textId="77777777" w:rsidR="00CE35F4" w:rsidRPr="00B80050" w:rsidRDefault="00CE35F4" w:rsidP="00CE35F4">
            <w:pPr>
              <w:widowControl w:val="0"/>
              <w:autoSpaceDE w:val="0"/>
              <w:autoSpaceDN w:val="0"/>
              <w:adjustRightInd w:val="0"/>
              <w:spacing w:line="276" w:lineRule="auto"/>
              <w:jc w:val="both"/>
              <w:rPr>
                <w:rFonts w:ascii="Times New Roman" w:eastAsiaTheme="minorHAnsi" w:hAnsi="Times New Roman"/>
                <w:lang w:val="en-GB"/>
              </w:rPr>
            </w:pPr>
            <w:r w:rsidRPr="00B80050">
              <w:rPr>
                <w:rFonts w:ascii="Times New Roman" w:eastAsiaTheme="minorEastAsia" w:hAnsi="Times New Roman"/>
                <w:lang w:val="en-GB" w:eastAsia="en-GB"/>
              </w:rPr>
              <w:t xml:space="preserve">“mining industry value chain” means </w:t>
            </w:r>
            <w:r w:rsidRPr="00B80050">
              <w:rPr>
                <w:rFonts w:ascii="Times New Roman" w:eastAsiaTheme="minorHAnsi" w:hAnsi="Times New Roman"/>
                <w:lang w:val="en-GB"/>
              </w:rPr>
              <w:t>the processes involved in the mining industry which include but</w:t>
            </w:r>
            <w:r w:rsidR="00F9761C" w:rsidRPr="00B80050">
              <w:rPr>
                <w:rFonts w:ascii="Times New Roman" w:eastAsiaTheme="minorHAnsi" w:hAnsi="Times New Roman"/>
                <w:lang w:val="en-GB"/>
              </w:rPr>
              <w:t xml:space="preserve"> are</w:t>
            </w:r>
            <w:r w:rsidRPr="00B80050">
              <w:rPr>
                <w:rFonts w:ascii="Times New Roman" w:eastAsiaTheme="minorHAnsi" w:hAnsi="Times New Roman"/>
                <w:lang w:val="en-GB"/>
              </w:rPr>
              <w:t xml:space="preserve"> not limited to exploration, development, production, refining, smelting, polishing and marketing of minerals; </w:t>
            </w:r>
          </w:p>
        </w:tc>
      </w:tr>
      <w:tr w:rsidR="00CE35F4" w:rsidRPr="00B80050" w14:paraId="6A1249E2" w14:textId="77777777" w:rsidTr="003B598B">
        <w:trPr>
          <w:tblCellSpacing w:w="20" w:type="dxa"/>
        </w:trPr>
        <w:tc>
          <w:tcPr>
            <w:tcW w:w="1563" w:type="dxa"/>
          </w:tcPr>
          <w:p w14:paraId="1C737D79" w14:textId="77777777" w:rsidR="00CE35F4" w:rsidRPr="00B80050" w:rsidRDefault="00CE35F4" w:rsidP="0095219F">
            <w:pPr>
              <w:rPr>
                <w:rFonts w:ascii="Times New Roman" w:hAnsi="Times New Roman"/>
                <w:sz w:val="18"/>
                <w:szCs w:val="18"/>
                <w:lang w:val="en-GB"/>
              </w:rPr>
            </w:pPr>
          </w:p>
        </w:tc>
        <w:tc>
          <w:tcPr>
            <w:tcW w:w="6000" w:type="dxa"/>
          </w:tcPr>
          <w:p w14:paraId="15A15A4F" w14:textId="77777777" w:rsidR="00CE35F4" w:rsidRPr="00B80050" w:rsidDel="00CE35F4" w:rsidRDefault="00CE35F4" w:rsidP="00CE35F4">
            <w:pPr>
              <w:widowControl w:val="0"/>
              <w:autoSpaceDE w:val="0"/>
              <w:autoSpaceDN w:val="0"/>
              <w:adjustRightInd w:val="0"/>
              <w:spacing w:line="276" w:lineRule="auto"/>
              <w:jc w:val="both"/>
              <w:rPr>
                <w:rFonts w:ascii="Times New Roman" w:eastAsiaTheme="minorEastAsia" w:hAnsi="Times New Roman"/>
                <w:lang w:val="en-GB" w:eastAsia="en-GB"/>
              </w:rPr>
            </w:pPr>
            <w:r w:rsidRPr="00B80050">
              <w:rPr>
                <w:rFonts w:ascii="Times New Roman" w:eastAsiaTheme="minorEastAsia" w:hAnsi="Times New Roman"/>
                <w:lang w:val="en-GB" w:eastAsia="en-GB"/>
              </w:rPr>
              <w:t>“mining operations” has the meaning assigned to it in the</w:t>
            </w:r>
            <w:r w:rsidR="00F9761C" w:rsidRPr="00B80050">
              <w:rPr>
                <w:rFonts w:ascii="Times New Roman" w:eastAsiaTheme="minorEastAsia" w:hAnsi="Times New Roman"/>
                <w:lang w:val="en-GB" w:eastAsia="en-GB"/>
              </w:rPr>
              <w:t xml:space="preserve"> </w:t>
            </w:r>
            <w:r w:rsidRPr="00B80050">
              <w:rPr>
                <w:rFonts w:ascii="Times New Roman" w:eastAsiaTheme="minorEastAsia" w:hAnsi="Times New Roman"/>
                <w:lang w:val="en-GB" w:eastAsia="en-GB"/>
              </w:rPr>
              <w:t>Act;</w:t>
            </w:r>
          </w:p>
        </w:tc>
      </w:tr>
      <w:tr w:rsidR="00CE35F4" w:rsidRPr="00B80050" w14:paraId="382FE596" w14:textId="77777777" w:rsidTr="003B598B">
        <w:trPr>
          <w:tblCellSpacing w:w="20" w:type="dxa"/>
        </w:trPr>
        <w:tc>
          <w:tcPr>
            <w:tcW w:w="1563" w:type="dxa"/>
          </w:tcPr>
          <w:p w14:paraId="5AA9645A" w14:textId="77777777" w:rsidR="00CE35F4" w:rsidRPr="00B80050" w:rsidRDefault="00CE35F4" w:rsidP="0095219F">
            <w:pPr>
              <w:rPr>
                <w:rFonts w:ascii="Times New Roman" w:hAnsi="Times New Roman"/>
                <w:sz w:val="18"/>
                <w:szCs w:val="18"/>
                <w:lang w:val="en-GB"/>
              </w:rPr>
            </w:pPr>
          </w:p>
        </w:tc>
        <w:tc>
          <w:tcPr>
            <w:tcW w:w="6000" w:type="dxa"/>
          </w:tcPr>
          <w:p w14:paraId="2F7BB733" w14:textId="77777777" w:rsidR="00CE35F4" w:rsidRPr="00B80050" w:rsidRDefault="00CE35F4" w:rsidP="003B598B">
            <w:pPr>
              <w:autoSpaceDE w:val="0"/>
              <w:autoSpaceDN w:val="0"/>
              <w:adjustRightInd w:val="0"/>
              <w:spacing w:line="276" w:lineRule="auto"/>
              <w:jc w:val="both"/>
              <w:rPr>
                <w:rFonts w:ascii="Times New Roman" w:eastAsiaTheme="minorHAnsi" w:hAnsi="Times New Roman"/>
                <w:lang w:val="en-GB"/>
              </w:rPr>
            </w:pPr>
            <w:r w:rsidRPr="00B80050">
              <w:rPr>
                <w:rFonts w:ascii="Times New Roman" w:eastAsiaTheme="minorHAnsi" w:hAnsi="Times New Roman"/>
                <w:lang w:val="en-GB"/>
              </w:rPr>
              <w:t>“Ministry” means the Ministry for the time being responsible for matters relating to mining</w:t>
            </w:r>
            <w:r w:rsidR="00B3728F" w:rsidRPr="00B80050">
              <w:rPr>
                <w:rFonts w:ascii="Times New Roman" w:eastAsiaTheme="minorHAnsi" w:hAnsi="Times New Roman"/>
                <w:lang w:val="en-GB"/>
              </w:rPr>
              <w:t xml:space="preserve"> and minerals</w:t>
            </w:r>
            <w:r w:rsidRPr="00B80050">
              <w:rPr>
                <w:rFonts w:ascii="Times New Roman" w:eastAsiaTheme="minorHAnsi" w:hAnsi="Times New Roman"/>
                <w:lang w:val="en-GB"/>
              </w:rPr>
              <w:t>;</w:t>
            </w:r>
          </w:p>
        </w:tc>
      </w:tr>
      <w:tr w:rsidR="00CE35F4" w:rsidRPr="00B80050" w14:paraId="73B5D4E7" w14:textId="77777777" w:rsidTr="003B598B">
        <w:trPr>
          <w:tblCellSpacing w:w="20" w:type="dxa"/>
        </w:trPr>
        <w:tc>
          <w:tcPr>
            <w:tcW w:w="1563" w:type="dxa"/>
          </w:tcPr>
          <w:p w14:paraId="20877EF7" w14:textId="77777777" w:rsidR="00CE35F4" w:rsidRPr="00B80050" w:rsidRDefault="00CE35F4" w:rsidP="0095219F">
            <w:pPr>
              <w:rPr>
                <w:rFonts w:ascii="Times New Roman" w:hAnsi="Times New Roman"/>
                <w:sz w:val="18"/>
                <w:szCs w:val="18"/>
                <w:lang w:val="en-GB"/>
              </w:rPr>
            </w:pPr>
          </w:p>
        </w:tc>
        <w:tc>
          <w:tcPr>
            <w:tcW w:w="6000" w:type="dxa"/>
          </w:tcPr>
          <w:p w14:paraId="091E8A8C" w14:textId="77777777" w:rsidR="00CE35F4" w:rsidRPr="00B80050" w:rsidRDefault="00CE35F4" w:rsidP="00CE35F4">
            <w:pPr>
              <w:autoSpaceDE w:val="0"/>
              <w:autoSpaceDN w:val="0"/>
              <w:adjustRightInd w:val="0"/>
              <w:spacing w:line="276" w:lineRule="auto"/>
              <w:jc w:val="both"/>
              <w:rPr>
                <w:rFonts w:ascii="Times New Roman" w:eastAsiaTheme="minorHAnsi" w:hAnsi="Times New Roman"/>
                <w:lang w:val="en-GB"/>
              </w:rPr>
            </w:pPr>
            <w:r w:rsidRPr="00B80050">
              <w:rPr>
                <w:rFonts w:ascii="Times New Roman" w:eastAsiaTheme="minorHAnsi" w:hAnsi="Times New Roman"/>
                <w:i/>
                <w:iCs/>
                <w:lang w:val="en-GB"/>
              </w:rPr>
              <w:t>"</w:t>
            </w:r>
            <w:r w:rsidRPr="00B80050">
              <w:rPr>
                <w:rFonts w:ascii="Times New Roman" w:eastAsiaTheme="minorHAnsi" w:hAnsi="Times New Roman"/>
                <w:iCs/>
                <w:lang w:val="en-GB"/>
              </w:rPr>
              <w:t>Procurement</w:t>
            </w:r>
            <w:r w:rsidR="00C847CE" w:rsidRPr="00B80050">
              <w:rPr>
                <w:rFonts w:ascii="Times New Roman" w:eastAsiaTheme="minorHAnsi" w:hAnsi="Times New Roman"/>
                <w:iCs/>
                <w:lang w:val="en-GB"/>
              </w:rPr>
              <w:t xml:space="preserve"> </w:t>
            </w:r>
            <w:r w:rsidRPr="00B80050">
              <w:rPr>
                <w:rFonts w:ascii="Times New Roman" w:eastAsiaTheme="minorHAnsi" w:hAnsi="Times New Roman"/>
                <w:iCs/>
                <w:lang w:val="en-GB"/>
              </w:rPr>
              <w:t>Plan"</w:t>
            </w:r>
            <w:r w:rsidR="00C847CE" w:rsidRPr="00B80050">
              <w:rPr>
                <w:rFonts w:ascii="Times New Roman" w:eastAsiaTheme="minorHAnsi" w:hAnsi="Times New Roman"/>
                <w:iCs/>
                <w:lang w:val="en-GB"/>
              </w:rPr>
              <w:t xml:space="preserve"> </w:t>
            </w:r>
            <w:r w:rsidRPr="00B80050">
              <w:rPr>
                <w:rFonts w:ascii="Times New Roman" w:eastAsiaTheme="minorHAnsi" w:hAnsi="Times New Roman"/>
                <w:lang w:val="en-GB"/>
              </w:rPr>
              <w:t>means a procurement plan for goods and services submitted in complianc</w:t>
            </w:r>
            <w:r w:rsidR="000C1729" w:rsidRPr="00B80050">
              <w:rPr>
                <w:rFonts w:ascii="Times New Roman" w:eastAsiaTheme="minorHAnsi" w:hAnsi="Times New Roman"/>
                <w:lang w:val="en-GB"/>
              </w:rPr>
              <w:t xml:space="preserve">e with any provisions of the </w:t>
            </w:r>
            <w:r w:rsidRPr="00B80050">
              <w:rPr>
                <w:rFonts w:ascii="Times New Roman" w:eastAsiaTheme="minorHAnsi" w:hAnsi="Times New Roman"/>
                <w:lang w:val="en-GB"/>
              </w:rPr>
              <w:t>Act and these regulations.</w:t>
            </w:r>
          </w:p>
        </w:tc>
      </w:tr>
      <w:tr w:rsidR="008A1ABD" w:rsidRPr="00B80050" w14:paraId="2B917985" w14:textId="77777777" w:rsidTr="003B598B">
        <w:trPr>
          <w:tblCellSpacing w:w="20" w:type="dxa"/>
        </w:trPr>
        <w:tc>
          <w:tcPr>
            <w:tcW w:w="1563" w:type="dxa"/>
          </w:tcPr>
          <w:p w14:paraId="21B59D07" w14:textId="77777777" w:rsidR="008A1ABD" w:rsidRPr="00B80050" w:rsidRDefault="008A1ABD" w:rsidP="0095219F">
            <w:pPr>
              <w:rPr>
                <w:rFonts w:ascii="Times New Roman" w:hAnsi="Times New Roman"/>
                <w:sz w:val="18"/>
                <w:szCs w:val="18"/>
                <w:lang w:val="en-GB"/>
              </w:rPr>
            </w:pPr>
          </w:p>
        </w:tc>
        <w:tc>
          <w:tcPr>
            <w:tcW w:w="6000" w:type="dxa"/>
          </w:tcPr>
          <w:p w14:paraId="4F55D9CD" w14:textId="77777777" w:rsidR="008A1ABD" w:rsidRPr="00B80050" w:rsidRDefault="008A1ABD" w:rsidP="00CE35F4">
            <w:pPr>
              <w:autoSpaceDE w:val="0"/>
              <w:autoSpaceDN w:val="0"/>
              <w:adjustRightInd w:val="0"/>
              <w:spacing w:line="276" w:lineRule="auto"/>
              <w:jc w:val="both"/>
              <w:rPr>
                <w:rFonts w:ascii="Times New Roman" w:eastAsiaTheme="minorHAnsi" w:hAnsi="Times New Roman"/>
                <w:i/>
                <w:iCs/>
                <w:lang w:val="en-GB"/>
              </w:rPr>
            </w:pPr>
          </w:p>
        </w:tc>
      </w:tr>
      <w:tr w:rsidR="00CE35F4" w:rsidRPr="00B80050" w14:paraId="511AE16F" w14:textId="77777777" w:rsidTr="003B598B">
        <w:trPr>
          <w:tblCellSpacing w:w="20" w:type="dxa"/>
        </w:trPr>
        <w:tc>
          <w:tcPr>
            <w:tcW w:w="1563" w:type="dxa"/>
          </w:tcPr>
          <w:p w14:paraId="06EFBA50" w14:textId="77777777" w:rsidR="00CE35F4" w:rsidRPr="00B80050" w:rsidRDefault="00CE35F4" w:rsidP="0095219F">
            <w:pPr>
              <w:rPr>
                <w:rFonts w:ascii="Times New Roman" w:hAnsi="Times New Roman"/>
                <w:sz w:val="18"/>
                <w:szCs w:val="18"/>
                <w:lang w:val="en-GB"/>
              </w:rPr>
            </w:pPr>
            <w:r w:rsidRPr="00B80050">
              <w:rPr>
                <w:rFonts w:ascii="Times New Roman" w:eastAsiaTheme="minorHAnsi" w:hAnsi="Times New Roman"/>
                <w:sz w:val="18"/>
                <w:szCs w:val="18"/>
                <w:lang w:val="en-GB"/>
              </w:rPr>
              <w:t>Purpose of the regulations.</w:t>
            </w:r>
          </w:p>
        </w:tc>
        <w:tc>
          <w:tcPr>
            <w:tcW w:w="6000" w:type="dxa"/>
          </w:tcPr>
          <w:p w14:paraId="35CB3E1E" w14:textId="77777777" w:rsidR="00CE35F4" w:rsidRPr="00B80050" w:rsidRDefault="00CE35F4" w:rsidP="003B598B">
            <w:pPr>
              <w:widowControl w:val="0"/>
              <w:autoSpaceDE w:val="0"/>
              <w:autoSpaceDN w:val="0"/>
              <w:adjustRightInd w:val="0"/>
              <w:spacing w:line="276" w:lineRule="auto"/>
              <w:rPr>
                <w:rFonts w:ascii="Times New Roman" w:eastAsiaTheme="minorHAnsi" w:hAnsi="Times New Roman"/>
                <w:i/>
                <w:iCs/>
                <w:lang w:val="en-GB"/>
              </w:rPr>
            </w:pPr>
            <w:r w:rsidRPr="00B80050">
              <w:rPr>
                <w:rFonts w:ascii="Times New Roman" w:eastAsiaTheme="minorHAnsi" w:hAnsi="Times New Roman"/>
                <w:lang w:val="en-GB"/>
              </w:rPr>
              <w:t>3.  The purpose of these regulations is to</w:t>
            </w:r>
            <w:r w:rsidR="00001083" w:rsidRPr="00B80050">
              <w:rPr>
                <w:rFonts w:ascii="Times New Roman" w:hAnsi="Times New Roman"/>
                <w:lang w:val="en-GB"/>
              </w:rPr>
              <w:t>—</w:t>
            </w:r>
          </w:p>
        </w:tc>
      </w:tr>
      <w:tr w:rsidR="00CE35F4" w:rsidRPr="00B80050" w14:paraId="52398497" w14:textId="77777777" w:rsidTr="003B598B">
        <w:trPr>
          <w:tblCellSpacing w:w="20" w:type="dxa"/>
        </w:trPr>
        <w:tc>
          <w:tcPr>
            <w:tcW w:w="1563" w:type="dxa"/>
          </w:tcPr>
          <w:p w14:paraId="0F4745AE" w14:textId="77777777" w:rsidR="00CE35F4" w:rsidRPr="00B80050" w:rsidRDefault="00CE35F4" w:rsidP="0095219F">
            <w:pPr>
              <w:rPr>
                <w:rFonts w:ascii="Times New Roman" w:eastAsiaTheme="minorHAnsi" w:hAnsi="Times New Roman"/>
                <w:sz w:val="18"/>
                <w:szCs w:val="18"/>
                <w:lang w:val="en-GB"/>
              </w:rPr>
            </w:pPr>
          </w:p>
        </w:tc>
        <w:tc>
          <w:tcPr>
            <w:tcW w:w="6000" w:type="dxa"/>
          </w:tcPr>
          <w:p w14:paraId="3C48DC55" w14:textId="77777777" w:rsidR="00CE35F4" w:rsidRPr="00B80050" w:rsidRDefault="00CE35F4" w:rsidP="003B598B">
            <w:pPr>
              <w:pStyle w:val="ListParagraph"/>
              <w:numPr>
                <w:ilvl w:val="0"/>
                <w:numId w:val="5"/>
              </w:numPr>
              <w:autoSpaceDE w:val="0"/>
              <w:autoSpaceDN w:val="0"/>
              <w:adjustRightInd w:val="0"/>
              <w:spacing w:line="276" w:lineRule="auto"/>
              <w:jc w:val="both"/>
              <w:rPr>
                <w:rFonts w:ascii="Times New Roman" w:eastAsiaTheme="minorHAnsi" w:hAnsi="Times New Roman"/>
                <w:lang w:val="en-GB"/>
              </w:rPr>
            </w:pPr>
            <w:r w:rsidRPr="00B80050">
              <w:rPr>
                <w:rFonts w:ascii="Times New Roman" w:eastAsiaTheme="minorHAnsi" w:hAnsi="Times New Roman"/>
                <w:lang w:val="en-GB"/>
              </w:rPr>
              <w:t>promote job creation through the use of local expertise, goods and services, businesses and financing in the mining industry value chain and their retention in the country;</w:t>
            </w:r>
          </w:p>
        </w:tc>
      </w:tr>
      <w:tr w:rsidR="00CE35F4" w:rsidRPr="00B80050" w14:paraId="0F885E44" w14:textId="77777777" w:rsidTr="003B598B">
        <w:trPr>
          <w:tblCellSpacing w:w="20" w:type="dxa"/>
        </w:trPr>
        <w:tc>
          <w:tcPr>
            <w:tcW w:w="1563" w:type="dxa"/>
          </w:tcPr>
          <w:p w14:paraId="03A07B49" w14:textId="77777777" w:rsidR="00CE35F4" w:rsidRPr="00B80050" w:rsidRDefault="00CE35F4" w:rsidP="0095219F">
            <w:pPr>
              <w:rPr>
                <w:rFonts w:ascii="Times New Roman" w:eastAsiaTheme="minorHAnsi" w:hAnsi="Times New Roman"/>
                <w:sz w:val="18"/>
                <w:szCs w:val="18"/>
                <w:lang w:val="en-GB"/>
              </w:rPr>
            </w:pPr>
          </w:p>
        </w:tc>
        <w:tc>
          <w:tcPr>
            <w:tcW w:w="6000" w:type="dxa"/>
          </w:tcPr>
          <w:p w14:paraId="3EA65E9C" w14:textId="793126D1" w:rsidR="00CE35F4" w:rsidRPr="00B80050" w:rsidRDefault="00CE35F4" w:rsidP="003B598B">
            <w:pPr>
              <w:pStyle w:val="ListParagraph"/>
              <w:numPr>
                <w:ilvl w:val="0"/>
                <w:numId w:val="5"/>
              </w:numPr>
              <w:autoSpaceDE w:val="0"/>
              <w:autoSpaceDN w:val="0"/>
              <w:adjustRightInd w:val="0"/>
              <w:spacing w:line="276" w:lineRule="auto"/>
              <w:jc w:val="both"/>
              <w:rPr>
                <w:rFonts w:ascii="Times New Roman" w:eastAsiaTheme="minorHAnsi" w:hAnsi="Times New Roman"/>
                <w:lang w:val="en-GB"/>
              </w:rPr>
            </w:pPr>
            <w:r w:rsidRPr="00B80050">
              <w:rPr>
                <w:rFonts w:ascii="Times New Roman" w:eastAsiaTheme="minorHAnsi" w:hAnsi="Times New Roman"/>
                <w:lang w:val="en-GB"/>
              </w:rPr>
              <w:t xml:space="preserve">achieve </w:t>
            </w:r>
            <w:r w:rsidR="005D613E">
              <w:rPr>
                <w:rFonts w:ascii="Times New Roman" w:eastAsiaTheme="minorHAnsi" w:hAnsi="Times New Roman"/>
                <w:lang w:val="en-GB"/>
              </w:rPr>
              <w:t xml:space="preserve">at least </w:t>
            </w:r>
            <w:r w:rsidRPr="00B80050">
              <w:rPr>
                <w:rFonts w:ascii="Times New Roman" w:eastAsiaTheme="minorHAnsi" w:hAnsi="Times New Roman"/>
                <w:lang w:val="en-GB"/>
              </w:rPr>
              <w:t>the minimum local level and in-country spend for the provision of the goods and services in the mining industry value chain;</w:t>
            </w:r>
          </w:p>
        </w:tc>
      </w:tr>
      <w:tr w:rsidR="00CE35F4" w:rsidRPr="00B80050" w14:paraId="7C451026" w14:textId="77777777" w:rsidTr="003B598B">
        <w:trPr>
          <w:tblCellSpacing w:w="20" w:type="dxa"/>
        </w:trPr>
        <w:tc>
          <w:tcPr>
            <w:tcW w:w="1563" w:type="dxa"/>
          </w:tcPr>
          <w:p w14:paraId="7D951723" w14:textId="77777777" w:rsidR="00CE35F4" w:rsidRPr="00B80050" w:rsidRDefault="00CE35F4" w:rsidP="0095219F">
            <w:pPr>
              <w:rPr>
                <w:rFonts w:ascii="Times New Roman" w:eastAsiaTheme="minorHAnsi" w:hAnsi="Times New Roman"/>
                <w:sz w:val="18"/>
                <w:szCs w:val="18"/>
                <w:lang w:val="en-GB"/>
              </w:rPr>
            </w:pPr>
          </w:p>
        </w:tc>
        <w:tc>
          <w:tcPr>
            <w:tcW w:w="6000" w:type="dxa"/>
          </w:tcPr>
          <w:p w14:paraId="5BA5A202" w14:textId="77777777" w:rsidR="00CE35F4" w:rsidRPr="00B80050" w:rsidRDefault="00CE35F4" w:rsidP="003B598B">
            <w:pPr>
              <w:pStyle w:val="ListParagraph"/>
              <w:numPr>
                <w:ilvl w:val="0"/>
                <w:numId w:val="5"/>
              </w:numPr>
              <w:autoSpaceDE w:val="0"/>
              <w:autoSpaceDN w:val="0"/>
              <w:adjustRightInd w:val="0"/>
              <w:spacing w:line="276" w:lineRule="auto"/>
              <w:jc w:val="both"/>
              <w:rPr>
                <w:rFonts w:ascii="Times New Roman" w:eastAsiaTheme="minorHAnsi" w:hAnsi="Times New Roman"/>
                <w:lang w:val="en-GB"/>
              </w:rPr>
            </w:pPr>
            <w:r w:rsidRPr="00B80050">
              <w:rPr>
                <w:rFonts w:ascii="Times New Roman" w:eastAsiaTheme="minorHAnsi" w:hAnsi="Times New Roman"/>
                <w:lang w:val="en-GB"/>
              </w:rPr>
              <w:t>increase the capability and international competitiveness of domestic businesses;</w:t>
            </w:r>
          </w:p>
        </w:tc>
      </w:tr>
      <w:tr w:rsidR="00CE35F4" w:rsidRPr="00B80050" w14:paraId="1D81705A" w14:textId="77777777" w:rsidTr="003B598B">
        <w:trPr>
          <w:tblCellSpacing w:w="20" w:type="dxa"/>
        </w:trPr>
        <w:tc>
          <w:tcPr>
            <w:tcW w:w="1563" w:type="dxa"/>
          </w:tcPr>
          <w:p w14:paraId="00897174" w14:textId="77777777" w:rsidR="00CE35F4" w:rsidRPr="00B80050" w:rsidRDefault="00CE35F4" w:rsidP="0095219F">
            <w:pPr>
              <w:rPr>
                <w:rFonts w:ascii="Times New Roman" w:eastAsiaTheme="minorHAnsi" w:hAnsi="Times New Roman"/>
                <w:sz w:val="18"/>
                <w:szCs w:val="18"/>
                <w:lang w:val="en-GB"/>
              </w:rPr>
            </w:pPr>
          </w:p>
        </w:tc>
        <w:tc>
          <w:tcPr>
            <w:tcW w:w="6000" w:type="dxa"/>
          </w:tcPr>
          <w:p w14:paraId="33D21521" w14:textId="77777777" w:rsidR="00CE35F4" w:rsidRPr="00B80050" w:rsidRDefault="00CE35F4" w:rsidP="003B598B">
            <w:pPr>
              <w:pStyle w:val="ListParagraph"/>
              <w:numPr>
                <w:ilvl w:val="0"/>
                <w:numId w:val="5"/>
              </w:numPr>
              <w:autoSpaceDE w:val="0"/>
              <w:autoSpaceDN w:val="0"/>
              <w:adjustRightInd w:val="0"/>
              <w:spacing w:line="276" w:lineRule="auto"/>
              <w:jc w:val="both"/>
              <w:rPr>
                <w:rFonts w:ascii="Times New Roman" w:eastAsiaTheme="minorHAnsi" w:hAnsi="Times New Roman"/>
                <w:lang w:val="en-GB"/>
              </w:rPr>
            </w:pPr>
            <w:r w:rsidRPr="00B80050">
              <w:rPr>
                <w:rFonts w:ascii="Times New Roman" w:eastAsiaTheme="minorHAnsi" w:hAnsi="Times New Roman"/>
                <w:lang w:val="en-GB"/>
              </w:rPr>
              <w:t>create mining</w:t>
            </w:r>
            <w:r w:rsidR="00A95184" w:rsidRPr="00B80050">
              <w:rPr>
                <w:rFonts w:ascii="Times New Roman" w:eastAsiaTheme="minorHAnsi" w:hAnsi="Times New Roman"/>
                <w:lang w:val="en-GB"/>
              </w:rPr>
              <w:t xml:space="preserve"> and mineral related support </w:t>
            </w:r>
            <w:r w:rsidRPr="00B80050">
              <w:rPr>
                <w:rFonts w:ascii="Times New Roman" w:eastAsiaTheme="minorHAnsi" w:hAnsi="Times New Roman"/>
                <w:lang w:val="en-GB"/>
              </w:rPr>
              <w:t>industries that will provide jobs and sustain economic development;</w:t>
            </w:r>
          </w:p>
        </w:tc>
      </w:tr>
      <w:tr w:rsidR="00CE35F4" w:rsidRPr="00B80050" w14:paraId="63B1337C" w14:textId="77777777" w:rsidTr="003B598B">
        <w:trPr>
          <w:tblCellSpacing w:w="20" w:type="dxa"/>
        </w:trPr>
        <w:tc>
          <w:tcPr>
            <w:tcW w:w="1563" w:type="dxa"/>
          </w:tcPr>
          <w:p w14:paraId="09BFF81D" w14:textId="77777777" w:rsidR="00CE35F4" w:rsidRPr="00B80050" w:rsidRDefault="00CE35F4" w:rsidP="0095219F">
            <w:pPr>
              <w:rPr>
                <w:rFonts w:ascii="Times New Roman" w:eastAsiaTheme="minorHAnsi" w:hAnsi="Times New Roman"/>
                <w:sz w:val="18"/>
                <w:szCs w:val="18"/>
                <w:lang w:val="en-GB"/>
              </w:rPr>
            </w:pPr>
          </w:p>
        </w:tc>
        <w:tc>
          <w:tcPr>
            <w:tcW w:w="6000" w:type="dxa"/>
          </w:tcPr>
          <w:p w14:paraId="249E3057" w14:textId="77777777" w:rsidR="00CE35F4" w:rsidRPr="00B80050" w:rsidRDefault="00CE35F4" w:rsidP="003B598B">
            <w:pPr>
              <w:pStyle w:val="ListParagraph"/>
              <w:numPr>
                <w:ilvl w:val="0"/>
                <w:numId w:val="5"/>
              </w:numPr>
              <w:autoSpaceDE w:val="0"/>
              <w:autoSpaceDN w:val="0"/>
              <w:adjustRightInd w:val="0"/>
              <w:spacing w:line="276" w:lineRule="auto"/>
              <w:jc w:val="both"/>
              <w:rPr>
                <w:rFonts w:ascii="Times New Roman" w:eastAsiaTheme="minorHAnsi" w:hAnsi="Times New Roman"/>
                <w:lang w:val="en-GB"/>
              </w:rPr>
            </w:pPr>
            <w:r w:rsidRPr="00B80050">
              <w:rPr>
                <w:rFonts w:ascii="Times New Roman" w:eastAsiaTheme="minorHAnsi" w:hAnsi="Times New Roman"/>
                <w:lang w:val="en-GB"/>
              </w:rPr>
              <w:t xml:space="preserve">achieve and maintain a degree of participation for </w:t>
            </w:r>
            <w:r w:rsidR="00A013F1" w:rsidRPr="00B80050">
              <w:rPr>
                <w:rFonts w:ascii="Times New Roman" w:eastAsiaTheme="minorHAnsi" w:hAnsi="Times New Roman"/>
                <w:lang w:val="en-GB"/>
              </w:rPr>
              <w:t>Somaliland</w:t>
            </w:r>
            <w:r w:rsidRPr="00B80050">
              <w:rPr>
                <w:rFonts w:ascii="Times New Roman" w:eastAsiaTheme="minorHAnsi" w:hAnsi="Times New Roman"/>
                <w:lang w:val="en-GB"/>
              </w:rPr>
              <w:t xml:space="preserve"> </w:t>
            </w:r>
            <w:r w:rsidR="00A013F1" w:rsidRPr="00B80050">
              <w:rPr>
                <w:rFonts w:ascii="Times New Roman" w:eastAsiaTheme="minorHAnsi" w:hAnsi="Times New Roman"/>
                <w:lang w:val="en-GB"/>
              </w:rPr>
              <w:t xml:space="preserve">citizens </w:t>
            </w:r>
            <w:r w:rsidRPr="00B80050">
              <w:rPr>
                <w:rFonts w:ascii="Times New Roman" w:eastAsiaTheme="minorHAnsi" w:hAnsi="Times New Roman"/>
                <w:lang w:val="en-GB"/>
              </w:rPr>
              <w:t xml:space="preserve">or companies incorporated in </w:t>
            </w:r>
            <w:r w:rsidR="00A013F1" w:rsidRPr="00B80050">
              <w:rPr>
                <w:rFonts w:ascii="Times New Roman" w:eastAsiaTheme="minorHAnsi" w:hAnsi="Times New Roman"/>
                <w:lang w:val="en-GB"/>
              </w:rPr>
              <w:t>Somaliland</w:t>
            </w:r>
            <w:r w:rsidRPr="00B80050">
              <w:rPr>
                <w:rFonts w:ascii="Times New Roman" w:eastAsiaTheme="minorHAnsi" w:hAnsi="Times New Roman"/>
                <w:lang w:val="en-GB"/>
              </w:rPr>
              <w:t xml:space="preserve"> for the local supply of goods and the provision of services;</w:t>
            </w:r>
          </w:p>
        </w:tc>
      </w:tr>
      <w:tr w:rsidR="00CE35F4" w:rsidRPr="00B80050" w14:paraId="3225DE6A" w14:textId="77777777" w:rsidTr="003B598B">
        <w:trPr>
          <w:tblCellSpacing w:w="20" w:type="dxa"/>
        </w:trPr>
        <w:tc>
          <w:tcPr>
            <w:tcW w:w="1563" w:type="dxa"/>
          </w:tcPr>
          <w:p w14:paraId="2011153F" w14:textId="77777777" w:rsidR="00CE35F4" w:rsidRPr="00B80050" w:rsidRDefault="00CE35F4" w:rsidP="0095219F">
            <w:pPr>
              <w:rPr>
                <w:rFonts w:ascii="Times New Roman" w:eastAsiaTheme="minorHAnsi" w:hAnsi="Times New Roman"/>
                <w:sz w:val="18"/>
                <w:szCs w:val="18"/>
                <w:lang w:val="en-GB"/>
              </w:rPr>
            </w:pPr>
          </w:p>
        </w:tc>
        <w:tc>
          <w:tcPr>
            <w:tcW w:w="6000" w:type="dxa"/>
          </w:tcPr>
          <w:p w14:paraId="4A68D0FA" w14:textId="77777777" w:rsidR="00CE35F4" w:rsidRPr="00B80050" w:rsidRDefault="00CE35F4" w:rsidP="003B598B">
            <w:pPr>
              <w:pStyle w:val="ListParagraph"/>
              <w:numPr>
                <w:ilvl w:val="0"/>
                <w:numId w:val="5"/>
              </w:numPr>
              <w:autoSpaceDE w:val="0"/>
              <w:autoSpaceDN w:val="0"/>
              <w:adjustRightInd w:val="0"/>
              <w:spacing w:line="276" w:lineRule="auto"/>
              <w:jc w:val="both"/>
              <w:rPr>
                <w:rFonts w:ascii="Times New Roman" w:eastAsiaTheme="minorHAnsi" w:hAnsi="Times New Roman"/>
                <w:lang w:val="en-GB"/>
              </w:rPr>
            </w:pPr>
            <w:r w:rsidRPr="00B80050">
              <w:rPr>
                <w:rFonts w:ascii="Times New Roman" w:eastAsiaTheme="minorHAnsi" w:hAnsi="Times New Roman"/>
                <w:lang w:val="en-GB"/>
              </w:rPr>
              <w:t>provide for a robust, transparent monitoring and reporting system;</w:t>
            </w:r>
          </w:p>
        </w:tc>
      </w:tr>
      <w:tr w:rsidR="008A1ABD" w:rsidRPr="00B80050" w14:paraId="1CC840E5" w14:textId="77777777" w:rsidTr="003B598B">
        <w:trPr>
          <w:tblCellSpacing w:w="20" w:type="dxa"/>
        </w:trPr>
        <w:tc>
          <w:tcPr>
            <w:tcW w:w="1563" w:type="dxa"/>
          </w:tcPr>
          <w:p w14:paraId="71D248F2" w14:textId="77777777" w:rsidR="008A1ABD" w:rsidRPr="00B80050" w:rsidRDefault="008A1ABD" w:rsidP="0095219F">
            <w:pPr>
              <w:rPr>
                <w:rFonts w:ascii="Times New Roman" w:eastAsiaTheme="minorHAnsi" w:hAnsi="Times New Roman"/>
                <w:sz w:val="18"/>
                <w:szCs w:val="18"/>
                <w:lang w:val="en-GB"/>
              </w:rPr>
            </w:pPr>
          </w:p>
        </w:tc>
        <w:tc>
          <w:tcPr>
            <w:tcW w:w="6000" w:type="dxa"/>
          </w:tcPr>
          <w:p w14:paraId="2B454DD9" w14:textId="77777777" w:rsidR="008A1ABD" w:rsidRPr="00B80050" w:rsidRDefault="008A1ABD" w:rsidP="008A1ABD">
            <w:pPr>
              <w:pStyle w:val="ListParagraph"/>
              <w:numPr>
                <w:ilvl w:val="0"/>
                <w:numId w:val="5"/>
              </w:numPr>
              <w:autoSpaceDE w:val="0"/>
              <w:autoSpaceDN w:val="0"/>
              <w:adjustRightInd w:val="0"/>
              <w:spacing w:line="276" w:lineRule="auto"/>
              <w:jc w:val="both"/>
              <w:rPr>
                <w:rFonts w:ascii="Times New Roman" w:eastAsiaTheme="minorHAnsi" w:hAnsi="Times New Roman"/>
                <w:lang w:val="en-GB"/>
              </w:rPr>
            </w:pPr>
            <w:proofErr w:type="gramStart"/>
            <w:r w:rsidRPr="00B80050">
              <w:rPr>
                <w:rFonts w:ascii="Times New Roman" w:eastAsiaTheme="minorHAnsi" w:hAnsi="Times New Roman"/>
                <w:lang w:val="en-GB"/>
              </w:rPr>
              <w:t>provide</w:t>
            </w:r>
            <w:proofErr w:type="gramEnd"/>
            <w:r w:rsidRPr="00B80050">
              <w:rPr>
                <w:rFonts w:ascii="Times New Roman" w:eastAsiaTheme="minorHAnsi" w:hAnsi="Times New Roman"/>
                <w:lang w:val="en-GB"/>
              </w:rPr>
              <w:t xml:space="preserve"> for the submission of a </w:t>
            </w:r>
            <w:r w:rsidR="00A95184" w:rsidRPr="00B80050">
              <w:rPr>
                <w:rFonts w:ascii="Times New Roman" w:eastAsiaTheme="minorHAnsi" w:hAnsi="Times New Roman"/>
                <w:lang w:val="en-GB"/>
              </w:rPr>
              <w:t xml:space="preserve">procurement plan and the implementation and monitoring </w:t>
            </w:r>
            <w:r w:rsidR="00BA4BFF" w:rsidRPr="00B80050">
              <w:rPr>
                <w:rFonts w:ascii="Times New Roman" w:eastAsiaTheme="minorHAnsi" w:hAnsi="Times New Roman"/>
                <w:lang w:val="en-GB"/>
              </w:rPr>
              <w:t>of the</w:t>
            </w:r>
            <w:r w:rsidR="00A95184" w:rsidRPr="00B80050">
              <w:rPr>
                <w:rFonts w:ascii="Times New Roman" w:eastAsiaTheme="minorHAnsi" w:hAnsi="Times New Roman"/>
                <w:lang w:val="en-GB"/>
              </w:rPr>
              <w:t xml:space="preserve"> plan.</w:t>
            </w:r>
          </w:p>
        </w:tc>
      </w:tr>
      <w:tr w:rsidR="00CE35F4" w:rsidRPr="00B80050" w14:paraId="47AA55F2" w14:textId="77777777" w:rsidTr="003B598B">
        <w:trPr>
          <w:tblCellSpacing w:w="20" w:type="dxa"/>
        </w:trPr>
        <w:tc>
          <w:tcPr>
            <w:tcW w:w="1563" w:type="dxa"/>
          </w:tcPr>
          <w:p w14:paraId="496E5A79" w14:textId="77777777" w:rsidR="00CE35F4" w:rsidRPr="00B80050" w:rsidRDefault="00CE35F4" w:rsidP="0095219F">
            <w:pPr>
              <w:rPr>
                <w:rFonts w:ascii="Times New Roman" w:eastAsiaTheme="minorHAnsi" w:hAnsi="Times New Roman"/>
                <w:sz w:val="18"/>
                <w:szCs w:val="18"/>
                <w:lang w:val="en-GB"/>
              </w:rPr>
            </w:pPr>
            <w:r w:rsidRPr="00B80050">
              <w:rPr>
                <w:rFonts w:ascii="Times New Roman" w:eastAsiaTheme="minorHAnsi" w:hAnsi="Times New Roman"/>
                <w:sz w:val="18"/>
                <w:szCs w:val="18"/>
                <w:lang w:val="en-GB"/>
              </w:rPr>
              <w:t>Application of regulations.</w:t>
            </w:r>
          </w:p>
        </w:tc>
        <w:tc>
          <w:tcPr>
            <w:tcW w:w="6000" w:type="dxa"/>
          </w:tcPr>
          <w:p w14:paraId="2991A029" w14:textId="77777777" w:rsidR="00CE35F4" w:rsidRPr="00B80050" w:rsidRDefault="00CE35F4" w:rsidP="00CE35F4">
            <w:pPr>
              <w:spacing w:line="276" w:lineRule="auto"/>
              <w:jc w:val="both"/>
              <w:rPr>
                <w:rFonts w:ascii="Times New Roman" w:eastAsiaTheme="minorHAnsi" w:hAnsi="Times New Roman"/>
                <w:lang w:val="en-GB"/>
              </w:rPr>
            </w:pPr>
            <w:r w:rsidRPr="00B80050">
              <w:rPr>
                <w:rFonts w:ascii="Times New Roman" w:eastAsiaTheme="minorHAnsi" w:hAnsi="Times New Roman"/>
                <w:lang w:val="en-GB"/>
              </w:rPr>
              <w:t>4. These Regulations shall apply to</w:t>
            </w:r>
            <w:r w:rsidR="00001083" w:rsidRPr="00B80050">
              <w:rPr>
                <w:rFonts w:ascii="Times New Roman" w:hAnsi="Times New Roman"/>
                <w:lang w:val="en-GB"/>
              </w:rPr>
              <w:t>—</w:t>
            </w:r>
          </w:p>
          <w:p w14:paraId="52BA1451" w14:textId="77777777" w:rsidR="00CE35F4" w:rsidRPr="00B80050" w:rsidRDefault="00CE35F4" w:rsidP="00CE35F4">
            <w:pPr>
              <w:spacing w:line="276" w:lineRule="auto"/>
              <w:ind w:left="1440"/>
              <w:jc w:val="both"/>
              <w:rPr>
                <w:rFonts w:ascii="Times New Roman" w:eastAsiaTheme="minorHAnsi" w:hAnsi="Times New Roman"/>
                <w:lang w:val="en-GB"/>
              </w:rPr>
            </w:pPr>
          </w:p>
        </w:tc>
      </w:tr>
      <w:tr w:rsidR="00CE35F4" w:rsidRPr="00B80050" w14:paraId="728104ED" w14:textId="77777777" w:rsidTr="003B598B">
        <w:trPr>
          <w:tblCellSpacing w:w="20" w:type="dxa"/>
        </w:trPr>
        <w:tc>
          <w:tcPr>
            <w:tcW w:w="1563" w:type="dxa"/>
          </w:tcPr>
          <w:p w14:paraId="6CAFFBAE" w14:textId="77777777" w:rsidR="00CE35F4" w:rsidRPr="00B80050" w:rsidRDefault="00CE35F4" w:rsidP="0095219F">
            <w:pPr>
              <w:rPr>
                <w:rFonts w:ascii="Times New Roman" w:eastAsiaTheme="minorHAnsi" w:hAnsi="Times New Roman"/>
                <w:sz w:val="18"/>
                <w:szCs w:val="18"/>
                <w:lang w:val="en-GB"/>
              </w:rPr>
            </w:pPr>
          </w:p>
        </w:tc>
        <w:tc>
          <w:tcPr>
            <w:tcW w:w="6000" w:type="dxa"/>
          </w:tcPr>
          <w:p w14:paraId="36572917" w14:textId="77777777" w:rsidR="00001083" w:rsidRPr="00B80050" w:rsidRDefault="00001083" w:rsidP="00001083">
            <w:pPr>
              <w:spacing w:line="276" w:lineRule="auto"/>
              <w:jc w:val="both"/>
              <w:rPr>
                <w:rFonts w:ascii="Times New Roman" w:eastAsiaTheme="minorHAnsi" w:hAnsi="Times New Roman"/>
                <w:lang w:val="en-GB"/>
              </w:rPr>
            </w:pPr>
            <w:r w:rsidRPr="00B80050">
              <w:rPr>
                <w:rFonts w:ascii="Times New Roman" w:eastAsiaTheme="minorHAnsi" w:hAnsi="Times New Roman"/>
                <w:lang w:val="en-GB"/>
              </w:rPr>
              <w:t>(1) all applicants and holders of any licence for:</w:t>
            </w:r>
          </w:p>
          <w:p w14:paraId="48D019F7" w14:textId="77777777" w:rsidR="00CE35F4" w:rsidRPr="00B80050" w:rsidRDefault="00CE35F4" w:rsidP="00CE35F4">
            <w:pPr>
              <w:spacing w:line="276" w:lineRule="auto"/>
              <w:ind w:left="1440"/>
              <w:jc w:val="both"/>
              <w:rPr>
                <w:rFonts w:ascii="Times New Roman" w:eastAsiaTheme="minorHAnsi" w:hAnsi="Times New Roman"/>
                <w:lang w:val="en-GB"/>
              </w:rPr>
            </w:pPr>
          </w:p>
        </w:tc>
      </w:tr>
      <w:tr w:rsidR="00CE35F4" w:rsidRPr="00B80050" w14:paraId="3E95AA00" w14:textId="77777777" w:rsidTr="003B598B">
        <w:trPr>
          <w:tblCellSpacing w:w="20" w:type="dxa"/>
        </w:trPr>
        <w:tc>
          <w:tcPr>
            <w:tcW w:w="1563" w:type="dxa"/>
          </w:tcPr>
          <w:p w14:paraId="5AA6DD06" w14:textId="77777777" w:rsidR="00CE35F4" w:rsidRPr="00B80050" w:rsidRDefault="00CE35F4" w:rsidP="0095219F">
            <w:pPr>
              <w:rPr>
                <w:rFonts w:ascii="Times New Roman" w:eastAsiaTheme="minorHAnsi" w:hAnsi="Times New Roman"/>
                <w:sz w:val="18"/>
                <w:szCs w:val="18"/>
                <w:lang w:val="en-GB"/>
              </w:rPr>
            </w:pPr>
          </w:p>
        </w:tc>
        <w:tc>
          <w:tcPr>
            <w:tcW w:w="6000" w:type="dxa"/>
          </w:tcPr>
          <w:p w14:paraId="4E7A22CB" w14:textId="77777777" w:rsidR="00CE35F4" w:rsidRPr="00B80050" w:rsidRDefault="00132028" w:rsidP="003B598B">
            <w:pPr>
              <w:pStyle w:val="ListParagraph"/>
              <w:numPr>
                <w:ilvl w:val="0"/>
                <w:numId w:val="8"/>
              </w:numPr>
              <w:spacing w:line="276" w:lineRule="auto"/>
              <w:jc w:val="both"/>
              <w:rPr>
                <w:rFonts w:ascii="Times New Roman" w:eastAsiaTheme="minorHAnsi" w:hAnsi="Times New Roman"/>
                <w:lang w:val="en-GB"/>
              </w:rPr>
            </w:pPr>
            <w:r w:rsidRPr="00B80050">
              <w:rPr>
                <w:rFonts w:ascii="Times New Roman" w:eastAsiaTheme="minorHAnsi" w:hAnsi="Times New Roman"/>
                <w:lang w:val="en-GB"/>
              </w:rPr>
              <w:t xml:space="preserve">a reconnaissance, </w:t>
            </w:r>
            <w:r w:rsidR="00A013F1" w:rsidRPr="00B80050">
              <w:rPr>
                <w:rFonts w:ascii="Times New Roman" w:eastAsiaTheme="minorHAnsi" w:hAnsi="Times New Roman"/>
                <w:lang w:val="en-GB"/>
              </w:rPr>
              <w:t>exploration</w:t>
            </w:r>
            <w:r w:rsidRPr="00B80050">
              <w:rPr>
                <w:rFonts w:ascii="Times New Roman" w:eastAsiaTheme="minorHAnsi" w:hAnsi="Times New Roman"/>
                <w:lang w:val="en-GB"/>
              </w:rPr>
              <w:t xml:space="preserve"> and mining of a mineral</w:t>
            </w:r>
            <w:r w:rsidR="00001083" w:rsidRPr="00B80050">
              <w:rPr>
                <w:rFonts w:ascii="Times New Roman" w:eastAsiaTheme="minorHAnsi" w:hAnsi="Times New Roman"/>
                <w:lang w:val="en-GB"/>
              </w:rPr>
              <w:t xml:space="preserve">; </w:t>
            </w:r>
          </w:p>
        </w:tc>
      </w:tr>
      <w:tr w:rsidR="00CE35F4" w:rsidRPr="00B80050" w14:paraId="4ED815B7" w14:textId="77777777" w:rsidTr="003B598B">
        <w:trPr>
          <w:tblCellSpacing w:w="20" w:type="dxa"/>
        </w:trPr>
        <w:tc>
          <w:tcPr>
            <w:tcW w:w="1563" w:type="dxa"/>
          </w:tcPr>
          <w:p w14:paraId="0EA79D31" w14:textId="77777777" w:rsidR="00CE35F4" w:rsidRPr="00B80050" w:rsidRDefault="00CE35F4" w:rsidP="0095219F">
            <w:pPr>
              <w:rPr>
                <w:rFonts w:ascii="Times New Roman" w:eastAsiaTheme="minorHAnsi" w:hAnsi="Times New Roman"/>
                <w:sz w:val="18"/>
                <w:szCs w:val="18"/>
                <w:lang w:val="en-GB"/>
              </w:rPr>
            </w:pPr>
          </w:p>
        </w:tc>
        <w:tc>
          <w:tcPr>
            <w:tcW w:w="6000" w:type="dxa"/>
          </w:tcPr>
          <w:p w14:paraId="4F461673" w14:textId="77777777" w:rsidR="00CE35F4" w:rsidRPr="00B80050" w:rsidRDefault="00001083" w:rsidP="003B598B">
            <w:pPr>
              <w:pStyle w:val="ListParagraph"/>
              <w:numPr>
                <w:ilvl w:val="0"/>
                <w:numId w:val="8"/>
              </w:numPr>
              <w:spacing w:line="276" w:lineRule="auto"/>
              <w:jc w:val="both"/>
              <w:rPr>
                <w:rFonts w:ascii="Times New Roman" w:eastAsiaTheme="minorHAnsi" w:hAnsi="Times New Roman"/>
                <w:lang w:val="en-GB"/>
              </w:rPr>
            </w:pPr>
            <w:r w:rsidRPr="00B80050">
              <w:rPr>
                <w:rFonts w:ascii="Times New Roman" w:eastAsiaTheme="minorHAnsi" w:hAnsi="Times New Roman"/>
                <w:lang w:val="en-GB"/>
              </w:rPr>
              <w:t xml:space="preserve">the </w:t>
            </w:r>
            <w:r w:rsidR="00AC7ACA" w:rsidRPr="00B80050">
              <w:rPr>
                <w:rFonts w:ascii="Times New Roman" w:eastAsiaTheme="minorHAnsi" w:hAnsi="Times New Roman"/>
                <w:lang w:val="en-GB"/>
              </w:rPr>
              <w:t>cutting, polishing, processing, refining and smelting of a mineral</w:t>
            </w:r>
            <w:r w:rsidRPr="00B80050">
              <w:rPr>
                <w:rFonts w:ascii="Times New Roman" w:eastAsiaTheme="minorHAnsi" w:hAnsi="Times New Roman"/>
                <w:lang w:val="en-GB"/>
              </w:rPr>
              <w:t>; and</w:t>
            </w:r>
          </w:p>
        </w:tc>
      </w:tr>
      <w:tr w:rsidR="00001083" w:rsidRPr="00B80050" w14:paraId="1F4BD35E" w14:textId="77777777" w:rsidTr="003B598B">
        <w:trPr>
          <w:tblCellSpacing w:w="20" w:type="dxa"/>
        </w:trPr>
        <w:tc>
          <w:tcPr>
            <w:tcW w:w="1563" w:type="dxa"/>
          </w:tcPr>
          <w:p w14:paraId="52C5E273" w14:textId="77777777" w:rsidR="00001083" w:rsidRPr="00B80050" w:rsidRDefault="00001083" w:rsidP="0095219F">
            <w:pPr>
              <w:rPr>
                <w:rFonts w:ascii="Times New Roman" w:eastAsiaTheme="minorHAnsi" w:hAnsi="Times New Roman"/>
                <w:sz w:val="18"/>
                <w:szCs w:val="18"/>
                <w:lang w:val="en-GB"/>
              </w:rPr>
            </w:pPr>
          </w:p>
        </w:tc>
        <w:tc>
          <w:tcPr>
            <w:tcW w:w="6000" w:type="dxa"/>
          </w:tcPr>
          <w:p w14:paraId="0C8D2EDF" w14:textId="77777777" w:rsidR="00001083" w:rsidRPr="00B80050" w:rsidRDefault="00001083" w:rsidP="003B598B">
            <w:pPr>
              <w:pStyle w:val="ListParagraph"/>
              <w:numPr>
                <w:ilvl w:val="0"/>
                <w:numId w:val="8"/>
              </w:numPr>
              <w:spacing w:line="276" w:lineRule="auto"/>
              <w:jc w:val="both"/>
              <w:rPr>
                <w:rFonts w:ascii="Times New Roman" w:eastAsiaTheme="minorHAnsi" w:hAnsi="Times New Roman"/>
                <w:lang w:val="en-GB"/>
              </w:rPr>
            </w:pPr>
            <w:r w:rsidRPr="00B80050">
              <w:rPr>
                <w:rFonts w:ascii="Times New Roman" w:eastAsiaTheme="minorHAnsi" w:hAnsi="Times New Roman"/>
                <w:lang w:val="en-GB"/>
              </w:rPr>
              <w:t>mine support services;</w:t>
            </w:r>
          </w:p>
        </w:tc>
      </w:tr>
      <w:tr w:rsidR="00001083" w:rsidRPr="00B80050" w14:paraId="526E7536" w14:textId="77777777" w:rsidTr="003B598B">
        <w:trPr>
          <w:tblCellSpacing w:w="20" w:type="dxa"/>
        </w:trPr>
        <w:tc>
          <w:tcPr>
            <w:tcW w:w="1563" w:type="dxa"/>
          </w:tcPr>
          <w:p w14:paraId="3AF87306" w14:textId="77777777" w:rsidR="00001083" w:rsidRPr="00B80050" w:rsidRDefault="00001083" w:rsidP="0095219F">
            <w:pPr>
              <w:rPr>
                <w:rFonts w:ascii="Times New Roman" w:eastAsiaTheme="minorHAnsi" w:hAnsi="Times New Roman"/>
                <w:sz w:val="18"/>
                <w:szCs w:val="18"/>
                <w:lang w:val="en-GB"/>
              </w:rPr>
            </w:pPr>
          </w:p>
        </w:tc>
        <w:tc>
          <w:tcPr>
            <w:tcW w:w="6000" w:type="dxa"/>
          </w:tcPr>
          <w:p w14:paraId="686177A8" w14:textId="77777777" w:rsidR="00001083" w:rsidRPr="00B80050" w:rsidRDefault="00001083" w:rsidP="00001083">
            <w:pPr>
              <w:autoSpaceDE w:val="0"/>
              <w:autoSpaceDN w:val="0"/>
              <w:adjustRightInd w:val="0"/>
              <w:spacing w:line="276" w:lineRule="auto"/>
              <w:jc w:val="both"/>
              <w:rPr>
                <w:rFonts w:ascii="Times New Roman" w:eastAsiaTheme="minorHAnsi" w:hAnsi="Times New Roman"/>
                <w:lang w:val="en-GB"/>
              </w:rPr>
            </w:pPr>
            <w:r w:rsidRPr="00B80050">
              <w:rPr>
                <w:rFonts w:ascii="Times New Roman" w:eastAsiaTheme="minorHAnsi" w:hAnsi="Times New Roman"/>
                <w:lang w:val="en-GB"/>
              </w:rPr>
              <w:t xml:space="preserve">(2) All operators, contractors and other entities involved in any project, operation or activity connected or related to mine support services, mineral activity or operation in </w:t>
            </w:r>
            <w:r w:rsidR="00A013F1" w:rsidRPr="00B80050">
              <w:rPr>
                <w:rFonts w:ascii="Times New Roman" w:eastAsiaTheme="minorHAnsi" w:hAnsi="Times New Roman"/>
                <w:lang w:val="en-GB"/>
              </w:rPr>
              <w:t>Somaliland</w:t>
            </w:r>
            <w:r w:rsidRPr="00B80050">
              <w:rPr>
                <w:rFonts w:ascii="Times New Roman" w:eastAsiaTheme="minorHAnsi" w:hAnsi="Times New Roman"/>
                <w:lang w:val="en-GB"/>
              </w:rPr>
              <w:t>.</w:t>
            </w:r>
          </w:p>
          <w:p w14:paraId="7E3856FF" w14:textId="77777777" w:rsidR="00001083" w:rsidRPr="00B80050" w:rsidRDefault="00001083" w:rsidP="00001083">
            <w:pPr>
              <w:spacing w:line="276" w:lineRule="auto"/>
              <w:ind w:left="720"/>
              <w:jc w:val="both"/>
              <w:rPr>
                <w:rFonts w:ascii="Times New Roman" w:eastAsiaTheme="minorHAnsi" w:hAnsi="Times New Roman"/>
                <w:lang w:val="en-GB"/>
              </w:rPr>
            </w:pPr>
          </w:p>
        </w:tc>
      </w:tr>
      <w:tr w:rsidR="00001083" w:rsidRPr="00B80050" w14:paraId="2D0E27D0" w14:textId="77777777" w:rsidTr="003B598B">
        <w:trPr>
          <w:tblCellSpacing w:w="20" w:type="dxa"/>
        </w:trPr>
        <w:tc>
          <w:tcPr>
            <w:tcW w:w="1563" w:type="dxa"/>
          </w:tcPr>
          <w:p w14:paraId="72938D21" w14:textId="77777777" w:rsidR="00001083" w:rsidRPr="00B80050" w:rsidRDefault="00001083" w:rsidP="00001083">
            <w:pPr>
              <w:spacing w:line="276" w:lineRule="auto"/>
              <w:jc w:val="both"/>
              <w:rPr>
                <w:rFonts w:ascii="Times New Roman" w:eastAsiaTheme="minorHAnsi" w:hAnsi="Times New Roman"/>
                <w:sz w:val="18"/>
                <w:szCs w:val="18"/>
                <w:lang w:val="en-GB"/>
              </w:rPr>
            </w:pPr>
            <w:r w:rsidRPr="00B80050">
              <w:rPr>
                <w:rFonts w:ascii="Times New Roman" w:eastAsiaTheme="minorEastAsia" w:hAnsi="Times New Roman"/>
                <w:sz w:val="18"/>
                <w:szCs w:val="18"/>
                <w:lang w:val="en-GB" w:eastAsia="en-GB"/>
              </w:rPr>
              <w:lastRenderedPageBreak/>
              <w:t xml:space="preserve">Use of </w:t>
            </w:r>
            <w:r w:rsidR="00A013F1" w:rsidRPr="00B80050">
              <w:rPr>
                <w:rFonts w:ascii="Times New Roman" w:eastAsiaTheme="minorEastAsia" w:hAnsi="Times New Roman"/>
                <w:sz w:val="18"/>
                <w:szCs w:val="18"/>
                <w:lang w:val="en-GB" w:eastAsia="en-GB"/>
              </w:rPr>
              <w:t>Somaliland</w:t>
            </w:r>
            <w:r w:rsidRPr="00B80050">
              <w:rPr>
                <w:rFonts w:ascii="Times New Roman" w:eastAsiaTheme="minorEastAsia" w:hAnsi="Times New Roman"/>
                <w:sz w:val="18"/>
                <w:szCs w:val="18"/>
                <w:lang w:val="en-GB" w:eastAsia="en-GB"/>
              </w:rPr>
              <w:t xml:space="preserve"> goods and services</w:t>
            </w:r>
          </w:p>
          <w:p w14:paraId="219A1623" w14:textId="77777777" w:rsidR="00001083" w:rsidRPr="00B80050" w:rsidRDefault="00001083" w:rsidP="0095219F">
            <w:pPr>
              <w:rPr>
                <w:rFonts w:ascii="Times New Roman" w:eastAsiaTheme="minorHAnsi" w:hAnsi="Times New Roman"/>
                <w:sz w:val="18"/>
                <w:szCs w:val="18"/>
                <w:lang w:val="en-GB"/>
              </w:rPr>
            </w:pPr>
          </w:p>
        </w:tc>
        <w:tc>
          <w:tcPr>
            <w:tcW w:w="6000" w:type="dxa"/>
          </w:tcPr>
          <w:p w14:paraId="2F500CF7" w14:textId="77777777" w:rsidR="00001083" w:rsidRPr="00B80050" w:rsidRDefault="00001083" w:rsidP="003B598B">
            <w:pPr>
              <w:spacing w:line="276" w:lineRule="auto"/>
              <w:jc w:val="both"/>
              <w:rPr>
                <w:rFonts w:ascii="Times New Roman" w:eastAsiaTheme="minorHAnsi" w:hAnsi="Times New Roman"/>
                <w:lang w:val="en-GB"/>
              </w:rPr>
            </w:pPr>
            <w:r w:rsidRPr="00B80050">
              <w:rPr>
                <w:rFonts w:ascii="Times New Roman" w:eastAsiaTheme="minorEastAsia" w:hAnsi="Times New Roman"/>
                <w:lang w:val="en-GB" w:eastAsia="en-GB"/>
              </w:rPr>
              <w:t>5.</w:t>
            </w:r>
            <w:r w:rsidRPr="00B80050">
              <w:rPr>
                <w:rFonts w:ascii="Times New Roman" w:eastAsiaTheme="minorHAnsi" w:hAnsi="Times New Roman"/>
                <w:lang w:val="en-GB"/>
              </w:rPr>
              <w:t xml:space="preserve">(1) The holder of a licence or its contractors, sub-contractors or any entity involved in a project of a holder </w:t>
            </w:r>
            <w:r w:rsidRPr="00B80050">
              <w:rPr>
                <w:rFonts w:ascii="Times New Roman" w:eastAsiaTheme="minorEastAsia" w:hAnsi="Times New Roman"/>
                <w:lang w:val="en-GB" w:eastAsia="en-GB"/>
              </w:rPr>
              <w:t>shall, to the maximum extent possible, when purchasing goods and procuring services required with respect to operations or any activity to be conducted under a l</w:t>
            </w:r>
            <w:r w:rsidR="00132028" w:rsidRPr="00B80050">
              <w:rPr>
                <w:rFonts w:ascii="Times New Roman" w:eastAsiaTheme="minorEastAsia" w:hAnsi="Times New Roman"/>
                <w:lang w:val="en-GB" w:eastAsia="en-GB"/>
              </w:rPr>
              <w:t>icence, give first priority</w:t>
            </w:r>
            <w:r w:rsidRPr="00B80050">
              <w:rPr>
                <w:rFonts w:ascii="Times New Roman" w:eastAsiaTheme="minorEastAsia" w:hAnsi="Times New Roman"/>
                <w:lang w:val="en-GB" w:eastAsia="en-GB"/>
              </w:rPr>
              <w:t xml:space="preserve"> to</w:t>
            </w:r>
            <w:r w:rsidRPr="00B80050">
              <w:rPr>
                <w:rFonts w:ascii="Times New Roman" w:hAnsi="Times New Roman"/>
                <w:lang w:val="en-GB"/>
              </w:rPr>
              <w:t>—</w:t>
            </w:r>
          </w:p>
        </w:tc>
      </w:tr>
      <w:tr w:rsidR="00001083" w:rsidRPr="00B80050" w14:paraId="121E2B66" w14:textId="77777777" w:rsidTr="003B598B">
        <w:trPr>
          <w:tblCellSpacing w:w="20" w:type="dxa"/>
        </w:trPr>
        <w:tc>
          <w:tcPr>
            <w:tcW w:w="1563" w:type="dxa"/>
          </w:tcPr>
          <w:p w14:paraId="131A265D" w14:textId="77777777" w:rsidR="00001083" w:rsidRPr="00B80050" w:rsidDel="00001083" w:rsidRDefault="00001083" w:rsidP="00001083">
            <w:pPr>
              <w:spacing w:line="276" w:lineRule="auto"/>
              <w:jc w:val="both"/>
              <w:rPr>
                <w:rFonts w:ascii="Times New Roman" w:eastAsiaTheme="minorEastAsia" w:hAnsi="Times New Roman"/>
                <w:sz w:val="18"/>
                <w:szCs w:val="18"/>
                <w:lang w:val="en-GB" w:eastAsia="en-GB"/>
              </w:rPr>
            </w:pPr>
          </w:p>
        </w:tc>
        <w:tc>
          <w:tcPr>
            <w:tcW w:w="6000" w:type="dxa"/>
          </w:tcPr>
          <w:p w14:paraId="6D3E826B" w14:textId="77777777" w:rsidR="00001083" w:rsidRPr="00B80050" w:rsidRDefault="00001083" w:rsidP="003B598B">
            <w:pPr>
              <w:pStyle w:val="ListParagraph"/>
              <w:ind w:left="1049" w:hanging="284"/>
              <w:rPr>
                <w:rFonts w:eastAsiaTheme="minorEastAsia"/>
                <w:lang w:val="en-GB" w:eastAsia="en-GB"/>
              </w:rPr>
            </w:pPr>
            <w:r w:rsidRPr="00B80050">
              <w:rPr>
                <w:rFonts w:ascii="Times New Roman" w:eastAsiaTheme="minorEastAsia" w:hAnsi="Times New Roman"/>
                <w:lang w:val="en-GB" w:eastAsia="en-GB"/>
              </w:rPr>
              <w:t xml:space="preserve">(a) materials and goods made in </w:t>
            </w:r>
            <w:r w:rsidR="00A013F1" w:rsidRPr="00B80050">
              <w:rPr>
                <w:rFonts w:ascii="Times New Roman" w:eastAsiaTheme="minorEastAsia" w:hAnsi="Times New Roman"/>
                <w:lang w:val="en-GB" w:eastAsia="en-GB"/>
              </w:rPr>
              <w:t>Somaliland</w:t>
            </w:r>
            <w:r w:rsidR="00A64EBB" w:rsidRPr="00B80050">
              <w:rPr>
                <w:rFonts w:ascii="Times New Roman" w:eastAsiaTheme="minorEastAsia" w:hAnsi="Times New Roman"/>
                <w:lang w:val="en-GB" w:eastAsia="en-GB"/>
              </w:rPr>
              <w:t>; and</w:t>
            </w:r>
          </w:p>
        </w:tc>
      </w:tr>
      <w:tr w:rsidR="00001083" w:rsidRPr="00B80050" w14:paraId="5DE7CCC9" w14:textId="77777777" w:rsidTr="003B598B">
        <w:trPr>
          <w:tblCellSpacing w:w="20" w:type="dxa"/>
        </w:trPr>
        <w:tc>
          <w:tcPr>
            <w:tcW w:w="1563" w:type="dxa"/>
          </w:tcPr>
          <w:p w14:paraId="2A73AA85" w14:textId="77777777" w:rsidR="00001083" w:rsidRPr="00B80050" w:rsidDel="00001083" w:rsidRDefault="00001083">
            <w:pPr>
              <w:spacing w:line="276" w:lineRule="auto"/>
              <w:jc w:val="both"/>
              <w:rPr>
                <w:rFonts w:ascii="Times New Roman" w:eastAsiaTheme="minorEastAsia" w:hAnsi="Times New Roman"/>
                <w:sz w:val="18"/>
                <w:szCs w:val="18"/>
                <w:lang w:val="en-GB" w:eastAsia="en-GB"/>
              </w:rPr>
            </w:pPr>
          </w:p>
        </w:tc>
        <w:tc>
          <w:tcPr>
            <w:tcW w:w="6000" w:type="dxa"/>
          </w:tcPr>
          <w:p w14:paraId="3750506B" w14:textId="77777777" w:rsidR="008C7918" w:rsidRPr="00B80050" w:rsidRDefault="00001083" w:rsidP="003B598B">
            <w:pPr>
              <w:pStyle w:val="ListParagraph"/>
              <w:spacing w:line="276" w:lineRule="auto"/>
              <w:ind w:left="1049" w:hanging="283"/>
              <w:jc w:val="both"/>
              <w:rPr>
                <w:rFonts w:ascii="Times New Roman" w:eastAsiaTheme="minorEastAsia" w:hAnsi="Times New Roman"/>
                <w:lang w:val="en-GB" w:eastAsia="en-GB"/>
              </w:rPr>
            </w:pPr>
            <w:r w:rsidRPr="00B80050">
              <w:rPr>
                <w:rFonts w:ascii="Times New Roman" w:eastAsiaTheme="minorEastAsia" w:hAnsi="Times New Roman"/>
                <w:lang w:val="en-GB" w:eastAsia="en-GB"/>
              </w:rPr>
              <w:t>(b)</w:t>
            </w:r>
            <w:r w:rsidR="00BA4BFF" w:rsidRPr="00B80050">
              <w:rPr>
                <w:rFonts w:ascii="Times New Roman" w:eastAsiaTheme="minorEastAsia" w:hAnsi="Times New Roman"/>
                <w:lang w:val="en-GB" w:eastAsia="en-GB"/>
              </w:rPr>
              <w:t xml:space="preserve"> </w:t>
            </w:r>
            <w:r w:rsidRPr="00B80050">
              <w:rPr>
                <w:rFonts w:ascii="Times New Roman" w:eastAsiaTheme="minorEastAsia" w:hAnsi="Times New Roman"/>
                <w:lang w:val="en-GB" w:eastAsia="en-GB"/>
              </w:rPr>
              <w:t xml:space="preserve">services provided by </w:t>
            </w:r>
            <w:r w:rsidR="00132028" w:rsidRPr="00B80050">
              <w:rPr>
                <w:rFonts w:ascii="Times New Roman" w:eastAsiaTheme="minorEastAsia" w:hAnsi="Times New Roman"/>
                <w:lang w:val="en-GB" w:eastAsia="en-GB"/>
              </w:rPr>
              <w:t xml:space="preserve">citizens of </w:t>
            </w:r>
            <w:r w:rsidR="00A013F1" w:rsidRPr="00B80050">
              <w:rPr>
                <w:rFonts w:ascii="Times New Roman" w:eastAsiaTheme="minorEastAsia" w:hAnsi="Times New Roman"/>
                <w:lang w:val="en-GB" w:eastAsia="en-GB"/>
              </w:rPr>
              <w:t>Somaliland</w:t>
            </w:r>
            <w:r w:rsidRPr="00B80050">
              <w:rPr>
                <w:rFonts w:ascii="Times New Roman" w:eastAsiaTheme="minorEastAsia" w:hAnsi="Times New Roman"/>
                <w:lang w:val="en-GB" w:eastAsia="en-GB"/>
              </w:rPr>
              <w:t xml:space="preserve"> or entities incorporated and operating in </w:t>
            </w:r>
            <w:r w:rsidR="00A013F1" w:rsidRPr="00B80050">
              <w:rPr>
                <w:rFonts w:ascii="Times New Roman" w:eastAsiaTheme="minorEastAsia" w:hAnsi="Times New Roman"/>
                <w:lang w:val="en-GB" w:eastAsia="en-GB"/>
              </w:rPr>
              <w:t>Somaliland</w:t>
            </w:r>
            <w:r w:rsidRPr="00B80050">
              <w:rPr>
                <w:rFonts w:ascii="Times New Roman" w:eastAsiaTheme="minorEastAsia" w:hAnsi="Times New Roman"/>
                <w:lang w:val="en-GB" w:eastAsia="en-GB"/>
              </w:rPr>
              <w:t xml:space="preserve"> or owned and controlled by </w:t>
            </w:r>
            <w:r w:rsidR="00A013F1" w:rsidRPr="00B80050">
              <w:rPr>
                <w:rFonts w:ascii="Times New Roman" w:eastAsiaTheme="minorEastAsia" w:hAnsi="Times New Roman"/>
                <w:lang w:val="en-GB" w:eastAsia="en-GB"/>
              </w:rPr>
              <w:t>Somaliland</w:t>
            </w:r>
            <w:r w:rsidR="00BA4BFF" w:rsidRPr="00B80050">
              <w:rPr>
                <w:rFonts w:ascii="Times New Roman" w:eastAsiaTheme="minorEastAsia" w:hAnsi="Times New Roman"/>
                <w:lang w:val="en-GB" w:eastAsia="en-GB"/>
              </w:rPr>
              <w:t xml:space="preserve"> citizen</w:t>
            </w:r>
            <w:r w:rsidRPr="00B80050">
              <w:rPr>
                <w:rFonts w:ascii="Times New Roman" w:eastAsiaTheme="minorEastAsia" w:hAnsi="Times New Roman"/>
                <w:lang w:val="en-GB" w:eastAsia="en-GB"/>
              </w:rPr>
              <w:t xml:space="preserve">s, </w:t>
            </w:r>
          </w:p>
          <w:p w14:paraId="32616837" w14:textId="15F0C381" w:rsidR="00001083" w:rsidRPr="00B80050" w:rsidRDefault="00B1303C" w:rsidP="008C7918">
            <w:pPr>
              <w:spacing w:line="276" w:lineRule="auto"/>
              <w:jc w:val="both"/>
              <w:rPr>
                <w:rFonts w:ascii="Times New Roman" w:eastAsiaTheme="minorEastAsia" w:hAnsi="Times New Roman"/>
                <w:lang w:val="en-GB" w:eastAsia="en-GB"/>
              </w:rPr>
            </w:pPr>
            <w:r w:rsidRPr="00B80050">
              <w:rPr>
                <w:rFonts w:ascii="Times New Roman" w:eastAsiaTheme="minorEastAsia" w:hAnsi="Times New Roman"/>
                <w:lang w:val="en-GB" w:eastAsia="en-GB"/>
              </w:rPr>
              <w:t>Provided</w:t>
            </w:r>
            <w:r w:rsidR="00001083" w:rsidRPr="00B80050">
              <w:rPr>
                <w:rFonts w:ascii="Times New Roman" w:eastAsiaTheme="minorEastAsia" w:hAnsi="Times New Roman"/>
                <w:lang w:val="en-GB" w:eastAsia="en-GB"/>
              </w:rPr>
              <w:t xml:space="preserve"> that such goods and services are </w:t>
            </w:r>
            <w:r w:rsidR="00DD359C" w:rsidRPr="00B80050">
              <w:rPr>
                <w:rFonts w:ascii="Times New Roman" w:eastAsiaTheme="minorEastAsia" w:hAnsi="Times New Roman"/>
                <w:lang w:val="en-GB" w:eastAsia="en-GB"/>
              </w:rPr>
              <w:t>reasonably close</w:t>
            </w:r>
            <w:r w:rsidR="00001083" w:rsidRPr="00B80050">
              <w:rPr>
                <w:rFonts w:ascii="Times New Roman" w:eastAsiaTheme="minorEastAsia" w:hAnsi="Times New Roman"/>
                <w:lang w:val="en-GB" w:eastAsia="en-GB"/>
              </w:rPr>
              <w:t xml:space="preserve"> in quality, quantity and price to</w:t>
            </w:r>
            <w:r w:rsidR="006E7E02" w:rsidRPr="00B80050">
              <w:rPr>
                <w:rFonts w:ascii="Times New Roman" w:eastAsiaTheme="minorEastAsia" w:hAnsi="Times New Roman"/>
                <w:lang w:val="en-GB" w:eastAsia="en-GB"/>
              </w:rPr>
              <w:t xml:space="preserve"> </w:t>
            </w:r>
            <w:r w:rsidR="00001083" w:rsidRPr="00B80050">
              <w:rPr>
                <w:rFonts w:ascii="Times New Roman" w:eastAsiaTheme="minorEastAsia" w:hAnsi="Times New Roman"/>
                <w:lang w:val="en-GB" w:eastAsia="en-GB"/>
              </w:rPr>
              <w:t xml:space="preserve">goods and services obtainable outside of </w:t>
            </w:r>
            <w:r w:rsidR="00A013F1" w:rsidRPr="00B80050">
              <w:rPr>
                <w:rFonts w:ascii="Times New Roman" w:eastAsiaTheme="minorEastAsia" w:hAnsi="Times New Roman"/>
                <w:lang w:val="en-GB" w:eastAsia="en-GB"/>
              </w:rPr>
              <w:t>Somaliland</w:t>
            </w:r>
            <w:r w:rsidR="00001083" w:rsidRPr="00B80050">
              <w:rPr>
                <w:rFonts w:ascii="Times New Roman" w:eastAsiaTheme="minorEastAsia" w:hAnsi="Times New Roman"/>
                <w:lang w:val="en-GB" w:eastAsia="en-GB"/>
              </w:rPr>
              <w:t xml:space="preserve">. </w:t>
            </w:r>
          </w:p>
        </w:tc>
      </w:tr>
      <w:tr w:rsidR="00001083" w:rsidRPr="00B80050" w14:paraId="1559D792" w14:textId="77777777" w:rsidTr="003B598B">
        <w:trPr>
          <w:tblCellSpacing w:w="20" w:type="dxa"/>
        </w:trPr>
        <w:tc>
          <w:tcPr>
            <w:tcW w:w="1563" w:type="dxa"/>
          </w:tcPr>
          <w:p w14:paraId="20A82DD0" w14:textId="77777777" w:rsidR="00001083" w:rsidRPr="00B80050" w:rsidRDefault="00001083" w:rsidP="00001083">
            <w:pPr>
              <w:spacing w:line="276" w:lineRule="auto"/>
              <w:jc w:val="both"/>
              <w:rPr>
                <w:rFonts w:ascii="Times New Roman" w:eastAsiaTheme="minorHAnsi" w:hAnsi="Times New Roman"/>
                <w:sz w:val="18"/>
                <w:szCs w:val="18"/>
                <w:lang w:val="en-GB"/>
              </w:rPr>
            </w:pPr>
            <w:r w:rsidRPr="00B80050">
              <w:rPr>
                <w:rFonts w:ascii="Times New Roman" w:eastAsiaTheme="minorHAnsi" w:hAnsi="Times New Roman"/>
                <w:sz w:val="18"/>
                <w:szCs w:val="18"/>
                <w:lang w:val="en-GB"/>
              </w:rPr>
              <w:t xml:space="preserve">Requirement of a </w:t>
            </w:r>
            <w:r w:rsidR="00132028" w:rsidRPr="00B80050">
              <w:rPr>
                <w:rFonts w:ascii="Times New Roman" w:eastAsiaTheme="minorHAnsi" w:hAnsi="Times New Roman"/>
                <w:sz w:val="18"/>
                <w:szCs w:val="18"/>
                <w:lang w:val="en-GB"/>
              </w:rPr>
              <w:t xml:space="preserve">procurement </w:t>
            </w:r>
            <w:r w:rsidRPr="00B80050">
              <w:rPr>
                <w:rFonts w:ascii="Times New Roman" w:eastAsiaTheme="minorHAnsi" w:hAnsi="Times New Roman"/>
                <w:sz w:val="18"/>
                <w:szCs w:val="18"/>
                <w:lang w:val="en-GB"/>
              </w:rPr>
              <w:t>pla</w:t>
            </w:r>
            <w:r w:rsidR="00132028" w:rsidRPr="00B80050">
              <w:rPr>
                <w:rFonts w:ascii="Times New Roman" w:eastAsiaTheme="minorHAnsi" w:hAnsi="Times New Roman"/>
                <w:sz w:val="18"/>
                <w:szCs w:val="18"/>
                <w:lang w:val="en-GB"/>
              </w:rPr>
              <w:t xml:space="preserve">n </w:t>
            </w:r>
          </w:p>
          <w:p w14:paraId="6EF24287" w14:textId="77777777" w:rsidR="00001083" w:rsidRPr="00B80050" w:rsidDel="00001083" w:rsidRDefault="00001083" w:rsidP="00001083">
            <w:pPr>
              <w:spacing w:line="276" w:lineRule="auto"/>
              <w:jc w:val="both"/>
              <w:rPr>
                <w:rFonts w:ascii="Times New Roman" w:eastAsiaTheme="minorEastAsia" w:hAnsi="Times New Roman"/>
                <w:sz w:val="18"/>
                <w:szCs w:val="18"/>
                <w:lang w:val="en-GB" w:eastAsia="en-GB"/>
              </w:rPr>
            </w:pPr>
          </w:p>
        </w:tc>
        <w:tc>
          <w:tcPr>
            <w:tcW w:w="6000" w:type="dxa"/>
          </w:tcPr>
          <w:p w14:paraId="5EEF1733" w14:textId="77777777" w:rsidR="00001083" w:rsidRPr="00B80050" w:rsidRDefault="00001083" w:rsidP="00001083">
            <w:pPr>
              <w:spacing w:line="276" w:lineRule="auto"/>
              <w:jc w:val="both"/>
              <w:rPr>
                <w:rFonts w:ascii="Times New Roman" w:eastAsiaTheme="minorHAnsi" w:hAnsi="Times New Roman"/>
                <w:color w:val="FF0000"/>
                <w:lang w:val="en-GB"/>
              </w:rPr>
            </w:pPr>
            <w:proofErr w:type="gramStart"/>
            <w:r w:rsidRPr="00B80050">
              <w:rPr>
                <w:rFonts w:ascii="Times New Roman" w:eastAsiaTheme="minorHAnsi" w:hAnsi="Times New Roman"/>
                <w:lang w:val="en-GB"/>
              </w:rPr>
              <w:t>6.(</w:t>
            </w:r>
            <w:proofErr w:type="gramEnd"/>
            <w:r w:rsidR="001D4E36" w:rsidRPr="00B80050">
              <w:rPr>
                <w:rFonts w:ascii="Times New Roman" w:eastAsiaTheme="minorHAnsi" w:hAnsi="Times New Roman"/>
                <w:lang w:val="en-GB"/>
              </w:rPr>
              <w:t>1) Except</w:t>
            </w:r>
            <w:r w:rsidRPr="00B80050">
              <w:rPr>
                <w:rFonts w:ascii="Times New Roman" w:eastAsiaTheme="minorHAnsi" w:hAnsi="Times New Roman"/>
                <w:lang w:val="en-GB"/>
              </w:rPr>
              <w:t xml:space="preserve"> as otherwise </w:t>
            </w:r>
            <w:r w:rsidR="00880304" w:rsidRPr="00B80050">
              <w:rPr>
                <w:rFonts w:ascii="Times New Roman" w:eastAsiaTheme="minorHAnsi" w:hAnsi="Times New Roman"/>
                <w:lang w:val="en-GB"/>
              </w:rPr>
              <w:t xml:space="preserve">provided in the Act </w:t>
            </w:r>
            <w:r w:rsidRPr="00B80050">
              <w:rPr>
                <w:rFonts w:ascii="Times New Roman" w:eastAsiaTheme="minorHAnsi" w:hAnsi="Times New Roman"/>
                <w:lang w:val="en-GB"/>
              </w:rPr>
              <w:t>or under these regulations,</w:t>
            </w:r>
            <w:r w:rsidRPr="00B80050">
              <w:rPr>
                <w:rFonts w:ascii="Times New Roman" w:eastAsiaTheme="minorHAnsi" w:hAnsi="Times New Roman"/>
                <w:color w:val="000000" w:themeColor="text1"/>
                <w:lang w:val="en-GB"/>
              </w:rPr>
              <w:t xml:space="preserve"> an application for a licence </w:t>
            </w:r>
            <w:r w:rsidRPr="00B80050">
              <w:rPr>
                <w:rFonts w:ascii="Times New Roman" w:eastAsiaTheme="minorHAnsi" w:hAnsi="Times New Roman"/>
                <w:lang w:val="en-GB"/>
              </w:rPr>
              <w:t>shall not be g</w:t>
            </w:r>
            <w:r w:rsidR="00880304" w:rsidRPr="00B80050">
              <w:rPr>
                <w:rFonts w:ascii="Times New Roman" w:eastAsiaTheme="minorHAnsi" w:hAnsi="Times New Roman"/>
                <w:lang w:val="en-GB"/>
              </w:rPr>
              <w:t xml:space="preserve">ranted </w:t>
            </w:r>
            <w:r w:rsidRPr="00B80050">
              <w:rPr>
                <w:rFonts w:ascii="Times New Roman" w:eastAsiaTheme="minorHAnsi" w:hAnsi="Times New Roman"/>
                <w:lang w:val="en-GB"/>
              </w:rPr>
              <w:t xml:space="preserve">unless the applicant has </w:t>
            </w:r>
            <w:r w:rsidR="00880304" w:rsidRPr="00B80050">
              <w:rPr>
                <w:rFonts w:ascii="Times New Roman" w:eastAsiaTheme="minorHAnsi" w:hAnsi="Times New Roman"/>
                <w:lang w:val="en-GB"/>
              </w:rPr>
              <w:t xml:space="preserve">submitted a procurement plan for </w:t>
            </w:r>
            <w:r w:rsidRPr="00B80050">
              <w:rPr>
                <w:rFonts w:ascii="Times New Roman" w:eastAsiaTheme="minorHAnsi" w:hAnsi="Times New Roman"/>
                <w:lang w:val="en-GB"/>
              </w:rPr>
              <w:t xml:space="preserve">goods and services in </w:t>
            </w:r>
            <w:r w:rsidR="00A013F1" w:rsidRPr="00B80050">
              <w:rPr>
                <w:rFonts w:ascii="Times New Roman" w:eastAsiaTheme="minorHAnsi" w:hAnsi="Times New Roman"/>
                <w:lang w:val="en-GB"/>
              </w:rPr>
              <w:t>Somaliland</w:t>
            </w:r>
            <w:r w:rsidR="001D7016" w:rsidRPr="00B80050">
              <w:rPr>
                <w:rFonts w:ascii="Times New Roman" w:eastAsiaTheme="minorHAnsi" w:hAnsi="Times New Roman"/>
                <w:lang w:val="en-GB"/>
              </w:rPr>
              <w:t>.</w:t>
            </w:r>
          </w:p>
        </w:tc>
      </w:tr>
      <w:tr w:rsidR="00001083" w:rsidRPr="00B80050" w14:paraId="34126592" w14:textId="77777777" w:rsidTr="003B598B">
        <w:trPr>
          <w:tblCellSpacing w:w="20" w:type="dxa"/>
        </w:trPr>
        <w:tc>
          <w:tcPr>
            <w:tcW w:w="1563" w:type="dxa"/>
          </w:tcPr>
          <w:p w14:paraId="32AFBFED" w14:textId="77777777" w:rsidR="00001083" w:rsidRPr="00B80050" w:rsidDel="00001083" w:rsidRDefault="00001083" w:rsidP="00001083">
            <w:pPr>
              <w:spacing w:line="276" w:lineRule="auto"/>
              <w:jc w:val="both"/>
              <w:rPr>
                <w:rFonts w:ascii="Times New Roman" w:eastAsiaTheme="minorEastAsia" w:hAnsi="Times New Roman"/>
                <w:sz w:val="18"/>
                <w:szCs w:val="18"/>
                <w:lang w:val="en-GB" w:eastAsia="en-GB"/>
              </w:rPr>
            </w:pPr>
          </w:p>
        </w:tc>
        <w:tc>
          <w:tcPr>
            <w:tcW w:w="6000" w:type="dxa"/>
          </w:tcPr>
          <w:p w14:paraId="1B62B04E" w14:textId="77777777" w:rsidR="00001083" w:rsidRPr="00B80050" w:rsidRDefault="00001083" w:rsidP="00001083">
            <w:pPr>
              <w:spacing w:line="276" w:lineRule="auto"/>
              <w:jc w:val="both"/>
              <w:rPr>
                <w:rFonts w:ascii="Times New Roman" w:eastAsiaTheme="minorHAnsi" w:hAnsi="Times New Roman"/>
                <w:lang w:val="en-GB"/>
              </w:rPr>
            </w:pPr>
            <w:r w:rsidRPr="00B80050">
              <w:rPr>
                <w:rFonts w:ascii="Times New Roman" w:eastAsiaTheme="minorHAnsi" w:hAnsi="Times New Roman"/>
                <w:lang w:val="en-GB"/>
              </w:rPr>
              <w:t>(2) Without limiting the scope of sub</w:t>
            </w:r>
            <w:r w:rsidR="001D7016" w:rsidRPr="00B80050">
              <w:rPr>
                <w:rFonts w:ascii="Times New Roman" w:eastAsiaTheme="minorHAnsi" w:hAnsi="Times New Roman"/>
                <w:lang w:val="en-GB"/>
              </w:rPr>
              <w:t>-</w:t>
            </w:r>
            <w:r w:rsidRPr="00B80050">
              <w:rPr>
                <w:rFonts w:ascii="Times New Roman" w:eastAsiaTheme="minorHAnsi" w:hAnsi="Times New Roman"/>
                <w:lang w:val="en-GB"/>
              </w:rPr>
              <w:t>regulation (1), a plan required under sub</w:t>
            </w:r>
            <w:r w:rsidR="000F06BA" w:rsidRPr="00B80050">
              <w:rPr>
                <w:rFonts w:ascii="Times New Roman" w:eastAsiaTheme="minorHAnsi" w:hAnsi="Times New Roman"/>
                <w:lang w:val="en-GB"/>
              </w:rPr>
              <w:t>-</w:t>
            </w:r>
            <w:r w:rsidRPr="00B80050">
              <w:rPr>
                <w:rFonts w:ascii="Times New Roman" w:eastAsiaTheme="minorHAnsi" w:hAnsi="Times New Roman"/>
                <w:lang w:val="en-GB"/>
              </w:rPr>
              <w:t xml:space="preserve">regulation (1) shall </w:t>
            </w:r>
            <w:r w:rsidR="00880304" w:rsidRPr="00B80050">
              <w:rPr>
                <w:rFonts w:ascii="Times New Roman" w:eastAsiaTheme="minorHAnsi" w:hAnsi="Times New Roman"/>
                <w:lang w:val="en-GB"/>
              </w:rPr>
              <w:t xml:space="preserve">ensure priority </w:t>
            </w:r>
            <w:r w:rsidRPr="00B80050">
              <w:rPr>
                <w:rFonts w:ascii="Times New Roman" w:eastAsiaTheme="minorHAnsi" w:hAnsi="Times New Roman"/>
                <w:lang w:val="en-GB"/>
              </w:rPr>
              <w:t xml:space="preserve">shall be given to </w:t>
            </w:r>
            <w:r w:rsidR="00880304" w:rsidRPr="00B80050">
              <w:rPr>
                <w:rFonts w:ascii="Times New Roman" w:eastAsiaTheme="minorHAnsi" w:hAnsi="Times New Roman"/>
                <w:lang w:val="en-GB"/>
              </w:rPr>
              <w:t xml:space="preserve">citizens of </w:t>
            </w:r>
            <w:r w:rsidR="00A013F1" w:rsidRPr="00B80050">
              <w:rPr>
                <w:rFonts w:ascii="Times New Roman" w:eastAsiaTheme="minorHAnsi" w:hAnsi="Times New Roman"/>
                <w:lang w:val="en-GB"/>
              </w:rPr>
              <w:t>Somaliland</w:t>
            </w:r>
            <w:r w:rsidRPr="00B80050">
              <w:rPr>
                <w:rFonts w:ascii="Times New Roman" w:eastAsiaTheme="minorHAnsi" w:hAnsi="Times New Roman"/>
                <w:lang w:val="en-GB"/>
              </w:rPr>
              <w:t xml:space="preserve"> or companies incorporated in </w:t>
            </w:r>
            <w:r w:rsidR="00A013F1" w:rsidRPr="00B80050">
              <w:rPr>
                <w:rFonts w:ascii="Times New Roman" w:eastAsiaTheme="minorHAnsi" w:hAnsi="Times New Roman"/>
                <w:lang w:val="en-GB"/>
              </w:rPr>
              <w:t>Somaliland</w:t>
            </w:r>
            <w:r w:rsidRPr="00B80050">
              <w:rPr>
                <w:rFonts w:ascii="Times New Roman" w:eastAsiaTheme="minorHAnsi" w:hAnsi="Times New Roman"/>
                <w:lang w:val="en-GB"/>
              </w:rPr>
              <w:t xml:space="preserve"> and shall include but not be limited to the following</w:t>
            </w:r>
            <w:r w:rsidRPr="00B80050">
              <w:rPr>
                <w:rFonts w:ascii="Times New Roman" w:hAnsi="Times New Roman"/>
                <w:lang w:val="en-GB"/>
              </w:rPr>
              <w:t>—</w:t>
            </w:r>
          </w:p>
        </w:tc>
      </w:tr>
      <w:tr w:rsidR="00001083" w:rsidRPr="00B80050" w14:paraId="0E199EB9" w14:textId="77777777" w:rsidTr="003B598B">
        <w:trPr>
          <w:tblCellSpacing w:w="20" w:type="dxa"/>
        </w:trPr>
        <w:tc>
          <w:tcPr>
            <w:tcW w:w="1563" w:type="dxa"/>
          </w:tcPr>
          <w:p w14:paraId="40CF6596" w14:textId="77777777" w:rsidR="00001083" w:rsidRPr="00B80050" w:rsidDel="00001083" w:rsidRDefault="00001083" w:rsidP="00001083">
            <w:pPr>
              <w:spacing w:line="276" w:lineRule="auto"/>
              <w:jc w:val="both"/>
              <w:rPr>
                <w:rFonts w:ascii="Times New Roman" w:eastAsiaTheme="minorEastAsia" w:hAnsi="Times New Roman"/>
                <w:sz w:val="18"/>
                <w:szCs w:val="18"/>
                <w:lang w:val="en-GB" w:eastAsia="en-GB"/>
              </w:rPr>
            </w:pPr>
          </w:p>
        </w:tc>
        <w:tc>
          <w:tcPr>
            <w:tcW w:w="6000" w:type="dxa"/>
          </w:tcPr>
          <w:p w14:paraId="6F78F345" w14:textId="77777777" w:rsidR="00001083" w:rsidRPr="00B80050" w:rsidRDefault="00001083" w:rsidP="003B598B">
            <w:pPr>
              <w:pStyle w:val="ListParagraph"/>
              <w:numPr>
                <w:ilvl w:val="0"/>
                <w:numId w:val="12"/>
              </w:numPr>
              <w:autoSpaceDE w:val="0"/>
              <w:autoSpaceDN w:val="0"/>
              <w:adjustRightInd w:val="0"/>
              <w:spacing w:line="276" w:lineRule="auto"/>
              <w:rPr>
                <w:rFonts w:ascii="Times New Roman" w:eastAsiaTheme="minorHAnsi" w:hAnsi="Times New Roman"/>
                <w:lang w:val="en-GB"/>
              </w:rPr>
            </w:pPr>
            <w:r w:rsidRPr="00B80050">
              <w:rPr>
                <w:rFonts w:ascii="Times New Roman" w:eastAsiaTheme="minorHAnsi" w:hAnsi="Times New Roman"/>
                <w:lang w:val="en-GB"/>
              </w:rPr>
              <w:t xml:space="preserve">the particulars of the goods and services the applicant intends to procure in </w:t>
            </w:r>
            <w:r w:rsidR="00A013F1" w:rsidRPr="00B80050">
              <w:rPr>
                <w:rFonts w:ascii="Times New Roman" w:eastAsiaTheme="minorHAnsi" w:hAnsi="Times New Roman"/>
                <w:lang w:val="en-GB"/>
              </w:rPr>
              <w:t>Somaliland</w:t>
            </w:r>
            <w:r w:rsidRPr="00B80050">
              <w:rPr>
                <w:rFonts w:ascii="Times New Roman" w:eastAsiaTheme="minorHAnsi" w:hAnsi="Times New Roman"/>
                <w:lang w:val="en-GB"/>
              </w:rPr>
              <w:t xml:space="preserve"> to undertake its operations</w:t>
            </w:r>
            <w:r w:rsidR="00880304" w:rsidRPr="00B80050">
              <w:rPr>
                <w:rFonts w:ascii="Times New Roman" w:eastAsiaTheme="minorHAnsi" w:hAnsi="Times New Roman"/>
                <w:lang w:val="en-GB"/>
              </w:rPr>
              <w:t xml:space="preserve"> or activity</w:t>
            </w:r>
            <w:r w:rsidRPr="00B80050">
              <w:rPr>
                <w:rFonts w:ascii="Times New Roman" w:eastAsiaTheme="minorHAnsi" w:hAnsi="Times New Roman"/>
                <w:lang w:val="en-GB"/>
              </w:rPr>
              <w:t xml:space="preserve">; </w:t>
            </w:r>
          </w:p>
        </w:tc>
      </w:tr>
      <w:tr w:rsidR="00001083" w:rsidRPr="00B80050" w14:paraId="56D45023" w14:textId="77777777" w:rsidTr="003B598B">
        <w:trPr>
          <w:tblCellSpacing w:w="20" w:type="dxa"/>
        </w:trPr>
        <w:tc>
          <w:tcPr>
            <w:tcW w:w="1563" w:type="dxa"/>
          </w:tcPr>
          <w:p w14:paraId="07EACE0A" w14:textId="77777777" w:rsidR="00001083" w:rsidRPr="00B80050" w:rsidRDefault="00001083" w:rsidP="00001083">
            <w:pPr>
              <w:spacing w:line="276" w:lineRule="auto"/>
              <w:jc w:val="both"/>
              <w:rPr>
                <w:rFonts w:ascii="Times New Roman" w:eastAsiaTheme="minorEastAsia" w:hAnsi="Times New Roman"/>
                <w:sz w:val="18"/>
                <w:szCs w:val="18"/>
                <w:lang w:val="en-GB" w:eastAsia="en-GB"/>
              </w:rPr>
            </w:pPr>
          </w:p>
          <w:p w14:paraId="55EF1D43" w14:textId="77777777" w:rsidR="00001083" w:rsidRPr="00B80050" w:rsidRDefault="00001083" w:rsidP="00001083">
            <w:pPr>
              <w:spacing w:line="276" w:lineRule="auto"/>
              <w:jc w:val="both"/>
              <w:rPr>
                <w:rFonts w:ascii="Times New Roman" w:eastAsiaTheme="minorEastAsia" w:hAnsi="Times New Roman"/>
                <w:sz w:val="18"/>
                <w:szCs w:val="18"/>
                <w:lang w:val="en-GB" w:eastAsia="en-GB"/>
              </w:rPr>
            </w:pPr>
          </w:p>
          <w:p w14:paraId="5142860E" w14:textId="77777777" w:rsidR="00001083" w:rsidRPr="00B80050" w:rsidRDefault="00001083" w:rsidP="00001083">
            <w:pPr>
              <w:spacing w:line="276" w:lineRule="auto"/>
              <w:jc w:val="both"/>
              <w:rPr>
                <w:rFonts w:ascii="Times New Roman" w:eastAsiaTheme="minorEastAsia" w:hAnsi="Times New Roman"/>
                <w:sz w:val="18"/>
                <w:szCs w:val="18"/>
                <w:lang w:val="en-GB" w:eastAsia="en-GB"/>
              </w:rPr>
            </w:pPr>
          </w:p>
          <w:p w14:paraId="001DA473" w14:textId="77777777" w:rsidR="00001083" w:rsidRPr="00B80050" w:rsidDel="00001083" w:rsidRDefault="00001083" w:rsidP="00001083">
            <w:pPr>
              <w:spacing w:line="276" w:lineRule="auto"/>
              <w:jc w:val="both"/>
              <w:rPr>
                <w:rFonts w:ascii="Times New Roman" w:eastAsiaTheme="minorEastAsia" w:hAnsi="Times New Roman"/>
                <w:sz w:val="18"/>
                <w:szCs w:val="18"/>
                <w:lang w:val="en-GB" w:eastAsia="en-GB"/>
              </w:rPr>
            </w:pPr>
          </w:p>
        </w:tc>
        <w:tc>
          <w:tcPr>
            <w:tcW w:w="6000" w:type="dxa"/>
          </w:tcPr>
          <w:p w14:paraId="0C3A8FB2" w14:textId="77777777" w:rsidR="00AC7ACA" w:rsidRPr="00B80050" w:rsidRDefault="00001083" w:rsidP="003B598B">
            <w:pPr>
              <w:pStyle w:val="ListParagraph"/>
              <w:numPr>
                <w:ilvl w:val="0"/>
                <w:numId w:val="12"/>
              </w:numPr>
              <w:autoSpaceDE w:val="0"/>
              <w:autoSpaceDN w:val="0"/>
              <w:adjustRightInd w:val="0"/>
              <w:spacing w:line="276" w:lineRule="auto"/>
              <w:rPr>
                <w:rFonts w:ascii="Times New Roman" w:eastAsiaTheme="minorHAnsi" w:hAnsi="Times New Roman"/>
                <w:lang w:val="en-GB"/>
              </w:rPr>
            </w:pPr>
            <w:r w:rsidRPr="00B80050">
              <w:rPr>
                <w:rFonts w:ascii="Times New Roman" w:eastAsiaTheme="minorHAnsi" w:hAnsi="Times New Roman"/>
                <w:lang w:val="en-GB"/>
              </w:rPr>
              <w:t>the proposed expenditure that will be incurred under the plan</w:t>
            </w:r>
            <w:r w:rsidR="00A64EBB" w:rsidRPr="00B80050">
              <w:rPr>
                <w:rFonts w:ascii="Times New Roman" w:eastAsiaTheme="minorHAnsi" w:hAnsi="Times New Roman"/>
                <w:lang w:val="en-GB"/>
              </w:rPr>
              <w:t>;</w:t>
            </w:r>
          </w:p>
          <w:p w14:paraId="3DA750D2" w14:textId="77777777" w:rsidR="00001083" w:rsidRPr="00B80050" w:rsidRDefault="00AC7ACA" w:rsidP="003B598B">
            <w:pPr>
              <w:pStyle w:val="ListParagraph"/>
              <w:numPr>
                <w:ilvl w:val="0"/>
                <w:numId w:val="12"/>
              </w:numPr>
              <w:autoSpaceDE w:val="0"/>
              <w:autoSpaceDN w:val="0"/>
              <w:adjustRightInd w:val="0"/>
              <w:spacing w:line="276" w:lineRule="auto"/>
              <w:rPr>
                <w:rFonts w:ascii="Times New Roman" w:eastAsiaTheme="minorHAnsi" w:hAnsi="Times New Roman"/>
                <w:lang w:val="en-GB"/>
              </w:rPr>
            </w:pPr>
            <w:r w:rsidRPr="00B80050">
              <w:rPr>
                <w:rFonts w:ascii="Times New Roman" w:eastAsiaTheme="minorHAnsi" w:hAnsi="Times New Roman"/>
                <w:lang w:val="en-GB"/>
              </w:rPr>
              <w:t xml:space="preserve">particulars on gender; </w:t>
            </w:r>
            <w:r w:rsidR="00001083" w:rsidRPr="00B80050">
              <w:rPr>
                <w:rFonts w:ascii="Times New Roman" w:eastAsiaTheme="minorHAnsi" w:hAnsi="Times New Roman"/>
                <w:lang w:val="en-GB"/>
              </w:rPr>
              <w:t>and</w:t>
            </w:r>
          </w:p>
        </w:tc>
      </w:tr>
      <w:tr w:rsidR="00001083" w:rsidRPr="00B80050" w14:paraId="50E0CBD8" w14:textId="77777777" w:rsidTr="003B598B">
        <w:trPr>
          <w:tblCellSpacing w:w="20" w:type="dxa"/>
        </w:trPr>
        <w:tc>
          <w:tcPr>
            <w:tcW w:w="1563" w:type="dxa"/>
          </w:tcPr>
          <w:p w14:paraId="2A1320B0" w14:textId="77777777" w:rsidR="00001083" w:rsidRPr="00B80050" w:rsidRDefault="00001083" w:rsidP="00001083">
            <w:pPr>
              <w:spacing w:line="276" w:lineRule="auto"/>
              <w:jc w:val="both"/>
              <w:rPr>
                <w:rFonts w:ascii="Times New Roman" w:eastAsiaTheme="minorEastAsia" w:hAnsi="Times New Roman"/>
                <w:sz w:val="18"/>
                <w:szCs w:val="18"/>
                <w:lang w:val="en-GB" w:eastAsia="en-GB"/>
              </w:rPr>
            </w:pPr>
          </w:p>
        </w:tc>
        <w:tc>
          <w:tcPr>
            <w:tcW w:w="6000" w:type="dxa"/>
          </w:tcPr>
          <w:p w14:paraId="3AD9CED6" w14:textId="77777777" w:rsidR="00001083" w:rsidRPr="00B80050" w:rsidRDefault="00001083" w:rsidP="003B598B">
            <w:pPr>
              <w:pStyle w:val="ListParagraph"/>
              <w:numPr>
                <w:ilvl w:val="0"/>
                <w:numId w:val="12"/>
              </w:numPr>
              <w:autoSpaceDE w:val="0"/>
              <w:autoSpaceDN w:val="0"/>
              <w:adjustRightInd w:val="0"/>
              <w:spacing w:line="276" w:lineRule="auto"/>
              <w:rPr>
                <w:rFonts w:ascii="Times New Roman" w:eastAsiaTheme="minorHAnsi" w:hAnsi="Times New Roman"/>
                <w:lang w:val="en-GB"/>
              </w:rPr>
            </w:pPr>
            <w:proofErr w:type="gramStart"/>
            <w:r w:rsidRPr="00B80050">
              <w:rPr>
                <w:rFonts w:ascii="Times New Roman" w:eastAsiaTheme="minorHAnsi" w:hAnsi="Times New Roman"/>
                <w:lang w:val="en-GB"/>
              </w:rPr>
              <w:t>a</w:t>
            </w:r>
            <w:proofErr w:type="gramEnd"/>
            <w:r w:rsidRPr="00B80050">
              <w:rPr>
                <w:rFonts w:ascii="Times New Roman" w:eastAsiaTheme="minorHAnsi" w:hAnsi="Times New Roman"/>
                <w:lang w:val="en-GB"/>
              </w:rPr>
              <w:t xml:space="preserve"> timeframe for the plan</w:t>
            </w:r>
            <w:r w:rsidR="00A64EBB" w:rsidRPr="00B80050">
              <w:rPr>
                <w:rFonts w:ascii="Times New Roman" w:eastAsiaTheme="minorHAnsi" w:hAnsi="Times New Roman"/>
                <w:lang w:val="en-GB"/>
              </w:rPr>
              <w:t>.</w:t>
            </w:r>
          </w:p>
        </w:tc>
      </w:tr>
      <w:tr w:rsidR="00001083" w:rsidRPr="00B80050" w14:paraId="4F73574A" w14:textId="77777777" w:rsidTr="003B598B">
        <w:trPr>
          <w:tblCellSpacing w:w="20" w:type="dxa"/>
        </w:trPr>
        <w:tc>
          <w:tcPr>
            <w:tcW w:w="1563" w:type="dxa"/>
          </w:tcPr>
          <w:p w14:paraId="5AF91115" w14:textId="77777777" w:rsidR="00001083" w:rsidRPr="00B80050" w:rsidRDefault="00001083" w:rsidP="00001083">
            <w:pPr>
              <w:spacing w:line="276" w:lineRule="auto"/>
              <w:jc w:val="both"/>
              <w:rPr>
                <w:rFonts w:ascii="Times New Roman" w:eastAsiaTheme="minorEastAsia" w:hAnsi="Times New Roman"/>
                <w:sz w:val="18"/>
                <w:szCs w:val="18"/>
                <w:lang w:val="en-GB" w:eastAsia="en-GB"/>
              </w:rPr>
            </w:pPr>
          </w:p>
        </w:tc>
        <w:tc>
          <w:tcPr>
            <w:tcW w:w="6000" w:type="dxa"/>
          </w:tcPr>
          <w:p w14:paraId="201136E3" w14:textId="77777777" w:rsidR="00001083" w:rsidRPr="00B80050" w:rsidRDefault="00001083" w:rsidP="003B598B">
            <w:pPr>
              <w:spacing w:line="276" w:lineRule="auto"/>
              <w:jc w:val="both"/>
              <w:rPr>
                <w:rFonts w:ascii="Times New Roman" w:eastAsiaTheme="minorHAnsi" w:hAnsi="Times New Roman"/>
                <w:lang w:val="en-GB"/>
              </w:rPr>
            </w:pPr>
            <w:r w:rsidRPr="00B80050">
              <w:rPr>
                <w:rFonts w:ascii="Times New Roman" w:eastAsiaTheme="minorHAnsi" w:hAnsi="Times New Roman"/>
                <w:lang w:val="en-GB"/>
              </w:rPr>
              <w:t>(3) The plan submitted in support of an application under sub</w:t>
            </w:r>
            <w:r w:rsidR="000F06BA" w:rsidRPr="00B80050">
              <w:rPr>
                <w:rFonts w:ascii="Times New Roman" w:eastAsiaTheme="minorHAnsi" w:hAnsi="Times New Roman"/>
                <w:lang w:val="en-GB"/>
              </w:rPr>
              <w:t>-</w:t>
            </w:r>
            <w:r w:rsidRPr="00B80050">
              <w:rPr>
                <w:rFonts w:ascii="Times New Roman" w:eastAsiaTheme="minorHAnsi" w:hAnsi="Times New Roman"/>
                <w:lang w:val="en-GB"/>
              </w:rPr>
              <w:t>regulation (1) if approved, shall form part of the conditions or</w:t>
            </w:r>
            <w:r w:rsidR="00A64EBB" w:rsidRPr="00B80050">
              <w:rPr>
                <w:rFonts w:ascii="Times New Roman" w:eastAsiaTheme="minorHAnsi" w:hAnsi="Times New Roman"/>
                <w:lang w:val="en-GB"/>
              </w:rPr>
              <w:t xml:space="preserve"> obligations under the licence.</w:t>
            </w:r>
          </w:p>
        </w:tc>
      </w:tr>
      <w:tr w:rsidR="00001083" w:rsidRPr="00B80050" w14:paraId="5B92D4F5" w14:textId="77777777" w:rsidTr="003B598B">
        <w:trPr>
          <w:tblCellSpacing w:w="20" w:type="dxa"/>
        </w:trPr>
        <w:tc>
          <w:tcPr>
            <w:tcW w:w="1563" w:type="dxa"/>
          </w:tcPr>
          <w:p w14:paraId="16E88DE6" w14:textId="77777777" w:rsidR="00001083" w:rsidRPr="00B80050" w:rsidRDefault="00001083" w:rsidP="00001083">
            <w:pPr>
              <w:spacing w:line="276" w:lineRule="auto"/>
              <w:jc w:val="both"/>
              <w:rPr>
                <w:rFonts w:ascii="Times New Roman" w:eastAsiaTheme="minorEastAsia" w:hAnsi="Times New Roman"/>
                <w:sz w:val="18"/>
                <w:szCs w:val="18"/>
                <w:lang w:val="en-GB" w:eastAsia="en-GB"/>
              </w:rPr>
            </w:pPr>
            <w:r w:rsidRPr="00B80050">
              <w:rPr>
                <w:rFonts w:ascii="Times New Roman" w:eastAsiaTheme="minorEastAsia" w:hAnsi="Times New Roman"/>
                <w:bCs/>
                <w:sz w:val="18"/>
                <w:szCs w:val="18"/>
                <w:lang w:val="en-GB" w:eastAsia="en-GB"/>
              </w:rPr>
              <w:t>Procurement</w:t>
            </w:r>
            <w:r w:rsidRPr="00B80050">
              <w:rPr>
                <w:rFonts w:ascii="Times New Roman" w:eastAsiaTheme="minorHAnsi" w:hAnsi="Times New Roman"/>
                <w:sz w:val="18"/>
                <w:szCs w:val="18"/>
                <w:lang w:val="en-GB"/>
              </w:rPr>
              <w:t xml:space="preserve"> requirements for a holder of a pre-existing mineral right.</w:t>
            </w:r>
          </w:p>
        </w:tc>
        <w:tc>
          <w:tcPr>
            <w:tcW w:w="6000" w:type="dxa"/>
          </w:tcPr>
          <w:p w14:paraId="72986620" w14:textId="312A7AB9" w:rsidR="00001083" w:rsidRPr="00B80050" w:rsidRDefault="00001083" w:rsidP="003B598B">
            <w:pPr>
              <w:spacing w:line="276" w:lineRule="auto"/>
              <w:jc w:val="both"/>
              <w:rPr>
                <w:rFonts w:ascii="Times New Roman" w:eastAsiaTheme="minorHAnsi" w:hAnsi="Times New Roman"/>
                <w:lang w:val="en-GB"/>
              </w:rPr>
            </w:pPr>
            <w:r w:rsidRPr="00B80050">
              <w:rPr>
                <w:rFonts w:ascii="Times New Roman" w:eastAsiaTheme="minorEastAsia" w:hAnsi="Times New Roman"/>
                <w:bCs/>
                <w:lang w:val="en-GB" w:eastAsia="en-GB"/>
              </w:rPr>
              <w:t xml:space="preserve">7. </w:t>
            </w:r>
            <w:r w:rsidRPr="00B80050">
              <w:rPr>
                <w:rFonts w:ascii="Times New Roman" w:eastAsiaTheme="minorHAnsi" w:hAnsi="Times New Roman"/>
                <w:lang w:val="en-GB"/>
              </w:rPr>
              <w:t>(1) Every holder o</w:t>
            </w:r>
            <w:r w:rsidR="00880304" w:rsidRPr="00B80050">
              <w:rPr>
                <w:rFonts w:ascii="Times New Roman" w:eastAsiaTheme="minorHAnsi" w:hAnsi="Times New Roman"/>
                <w:lang w:val="en-GB"/>
              </w:rPr>
              <w:t xml:space="preserve">f any mineral right </w:t>
            </w:r>
            <w:r w:rsidRPr="00B80050">
              <w:rPr>
                <w:rFonts w:ascii="Times New Roman" w:eastAsiaTheme="minorHAnsi" w:hAnsi="Times New Roman"/>
                <w:lang w:val="en-GB"/>
              </w:rPr>
              <w:t xml:space="preserve">granted under </w:t>
            </w:r>
            <w:r w:rsidR="00F757D2" w:rsidRPr="00B80050">
              <w:rPr>
                <w:rFonts w:ascii="Times New Roman" w:eastAsiaTheme="minorHAnsi" w:hAnsi="Times New Roman"/>
                <w:lang w:val="en-GB"/>
              </w:rPr>
              <w:t>the previous Somaliland mining law</w:t>
            </w:r>
            <w:r w:rsidRPr="00B80050">
              <w:rPr>
                <w:rFonts w:ascii="Times New Roman" w:eastAsiaTheme="minorHAnsi" w:hAnsi="Times New Roman"/>
                <w:lang w:val="en-GB"/>
              </w:rPr>
              <w:t xml:space="preserve"> which is valid and subsisting after the coming in</w:t>
            </w:r>
            <w:r w:rsidR="00B4526E" w:rsidRPr="00B80050">
              <w:rPr>
                <w:rFonts w:ascii="Times New Roman" w:eastAsiaTheme="minorHAnsi" w:hAnsi="Times New Roman"/>
                <w:lang w:val="en-GB"/>
              </w:rPr>
              <w:t xml:space="preserve">to force of the Act shall, within </w:t>
            </w:r>
            <w:r w:rsidR="000A2C13" w:rsidRPr="00B80050">
              <w:rPr>
                <w:rFonts w:ascii="Times New Roman" w:eastAsiaTheme="minorHAnsi" w:hAnsi="Times New Roman"/>
                <w:lang w:val="en-GB"/>
              </w:rPr>
              <w:t>three calendar months</w:t>
            </w:r>
            <w:r w:rsidRPr="00B80050">
              <w:rPr>
                <w:rFonts w:ascii="Times New Roman" w:eastAsiaTheme="minorHAnsi" w:hAnsi="Times New Roman"/>
                <w:lang w:val="en-GB"/>
              </w:rPr>
              <w:t xml:space="preserve"> of the coming into force of these regulations, submit to the </w:t>
            </w:r>
            <w:r w:rsidR="00025E95" w:rsidRPr="00B80050">
              <w:rPr>
                <w:rFonts w:ascii="Times New Roman" w:eastAsiaTheme="minorHAnsi" w:hAnsi="Times New Roman"/>
                <w:lang w:val="en-GB"/>
              </w:rPr>
              <w:t>Minister</w:t>
            </w:r>
            <w:r w:rsidRPr="00B80050">
              <w:rPr>
                <w:rFonts w:ascii="Times New Roman" w:eastAsiaTheme="minorHAnsi" w:hAnsi="Times New Roman"/>
                <w:lang w:val="en-GB"/>
              </w:rPr>
              <w:t xml:space="preserve"> a detailed a procurement plan for local goods and services.</w:t>
            </w:r>
          </w:p>
        </w:tc>
      </w:tr>
      <w:tr w:rsidR="00001083" w:rsidRPr="00B80050" w14:paraId="5A219357" w14:textId="77777777" w:rsidTr="003B598B">
        <w:trPr>
          <w:tblCellSpacing w:w="20" w:type="dxa"/>
        </w:trPr>
        <w:tc>
          <w:tcPr>
            <w:tcW w:w="1563" w:type="dxa"/>
          </w:tcPr>
          <w:p w14:paraId="2B00943F" w14:textId="77777777" w:rsidR="00001083" w:rsidRPr="00B80050" w:rsidRDefault="00001083" w:rsidP="00001083">
            <w:pPr>
              <w:spacing w:line="276" w:lineRule="auto"/>
              <w:jc w:val="both"/>
              <w:rPr>
                <w:rFonts w:ascii="Times New Roman" w:eastAsiaTheme="minorEastAsia" w:hAnsi="Times New Roman"/>
                <w:sz w:val="18"/>
                <w:szCs w:val="18"/>
                <w:lang w:val="en-GB" w:eastAsia="en-GB"/>
              </w:rPr>
            </w:pPr>
          </w:p>
        </w:tc>
        <w:tc>
          <w:tcPr>
            <w:tcW w:w="6000" w:type="dxa"/>
          </w:tcPr>
          <w:p w14:paraId="5043F52D" w14:textId="2A34E38A" w:rsidR="00001083" w:rsidRPr="00B80050" w:rsidRDefault="00001083" w:rsidP="003B598B">
            <w:pPr>
              <w:autoSpaceDE w:val="0"/>
              <w:autoSpaceDN w:val="0"/>
              <w:adjustRightInd w:val="0"/>
              <w:spacing w:line="276" w:lineRule="auto"/>
              <w:rPr>
                <w:rFonts w:ascii="Times New Roman" w:eastAsiaTheme="minorHAnsi" w:hAnsi="Times New Roman"/>
                <w:lang w:val="en-GB"/>
              </w:rPr>
            </w:pPr>
            <w:r w:rsidRPr="00B80050">
              <w:rPr>
                <w:rFonts w:ascii="Times New Roman" w:eastAsiaTheme="minorHAnsi" w:hAnsi="Times New Roman"/>
                <w:lang w:val="en-GB"/>
              </w:rPr>
              <w:t>(2) For the purposes of sub</w:t>
            </w:r>
            <w:r w:rsidR="007722DC" w:rsidRPr="00B80050">
              <w:rPr>
                <w:rFonts w:ascii="Times New Roman" w:eastAsiaTheme="minorHAnsi" w:hAnsi="Times New Roman"/>
                <w:lang w:val="en-GB"/>
              </w:rPr>
              <w:t>-</w:t>
            </w:r>
            <w:r w:rsidRPr="00B80050">
              <w:rPr>
                <w:rFonts w:ascii="Times New Roman" w:eastAsiaTheme="minorHAnsi" w:hAnsi="Times New Roman"/>
                <w:lang w:val="en-GB"/>
              </w:rPr>
              <w:t>regulation (1), a procurement plan shall include but not be limited to</w:t>
            </w:r>
            <w:r w:rsidRPr="00B80050">
              <w:rPr>
                <w:rFonts w:ascii="Times New Roman" w:hAnsi="Times New Roman"/>
                <w:lang w:val="en-GB"/>
              </w:rPr>
              <w:t>—</w:t>
            </w:r>
          </w:p>
        </w:tc>
      </w:tr>
      <w:tr w:rsidR="00001083" w:rsidRPr="00B80050" w14:paraId="59D249B8" w14:textId="77777777" w:rsidTr="003B598B">
        <w:trPr>
          <w:tblCellSpacing w:w="20" w:type="dxa"/>
        </w:trPr>
        <w:tc>
          <w:tcPr>
            <w:tcW w:w="1563" w:type="dxa"/>
          </w:tcPr>
          <w:p w14:paraId="551E6232" w14:textId="77777777" w:rsidR="00001083" w:rsidRPr="00B80050" w:rsidRDefault="00001083" w:rsidP="00001083">
            <w:pPr>
              <w:spacing w:line="276" w:lineRule="auto"/>
              <w:jc w:val="both"/>
              <w:rPr>
                <w:rFonts w:ascii="Times New Roman" w:eastAsiaTheme="minorEastAsia" w:hAnsi="Times New Roman"/>
                <w:sz w:val="18"/>
                <w:szCs w:val="18"/>
                <w:lang w:val="en-GB" w:eastAsia="en-GB"/>
              </w:rPr>
            </w:pPr>
          </w:p>
        </w:tc>
        <w:tc>
          <w:tcPr>
            <w:tcW w:w="6000" w:type="dxa"/>
          </w:tcPr>
          <w:p w14:paraId="09AA0018" w14:textId="77777777" w:rsidR="00001083" w:rsidRPr="00B80050" w:rsidRDefault="00001083" w:rsidP="003B598B">
            <w:pPr>
              <w:pStyle w:val="ListParagraph"/>
              <w:numPr>
                <w:ilvl w:val="0"/>
                <w:numId w:val="14"/>
              </w:numPr>
              <w:spacing w:line="276" w:lineRule="auto"/>
              <w:jc w:val="both"/>
              <w:textAlignment w:val="baseline"/>
              <w:rPr>
                <w:rFonts w:ascii="Times New Roman" w:hAnsi="Times New Roman"/>
                <w:lang w:val="en-GB" w:eastAsia="en-GB"/>
              </w:rPr>
            </w:pPr>
            <w:r w:rsidRPr="00B80050">
              <w:rPr>
                <w:rFonts w:ascii="Times New Roman" w:eastAsiaTheme="minorEastAsia" w:hAnsi="Times New Roman"/>
                <w:bCs/>
                <w:color w:val="000000" w:themeColor="text1"/>
                <w:kern w:val="24"/>
                <w:lang w:val="en-GB" w:eastAsia="en-GB"/>
              </w:rPr>
              <w:t>Targets for local procurement including at least the items specified in the local procurement list as provided or made available by the Director of Mines; and</w:t>
            </w:r>
          </w:p>
        </w:tc>
      </w:tr>
      <w:tr w:rsidR="00001083" w:rsidRPr="00B80050" w14:paraId="1B2F71E3" w14:textId="77777777" w:rsidTr="003B598B">
        <w:trPr>
          <w:tblCellSpacing w:w="20" w:type="dxa"/>
        </w:trPr>
        <w:tc>
          <w:tcPr>
            <w:tcW w:w="1563" w:type="dxa"/>
          </w:tcPr>
          <w:p w14:paraId="7363101A" w14:textId="77777777" w:rsidR="00001083" w:rsidRPr="00B80050" w:rsidRDefault="00001083" w:rsidP="00001083">
            <w:pPr>
              <w:spacing w:line="276" w:lineRule="auto"/>
              <w:jc w:val="both"/>
              <w:rPr>
                <w:rFonts w:ascii="Times New Roman" w:eastAsiaTheme="minorEastAsia" w:hAnsi="Times New Roman"/>
                <w:sz w:val="18"/>
                <w:szCs w:val="18"/>
                <w:lang w:val="en-GB" w:eastAsia="en-GB"/>
              </w:rPr>
            </w:pPr>
          </w:p>
        </w:tc>
        <w:tc>
          <w:tcPr>
            <w:tcW w:w="6000" w:type="dxa"/>
          </w:tcPr>
          <w:p w14:paraId="3A6DA3BE" w14:textId="77777777" w:rsidR="00001083" w:rsidRPr="00B80050" w:rsidRDefault="00001083" w:rsidP="003B598B">
            <w:pPr>
              <w:pStyle w:val="ListParagraph"/>
              <w:numPr>
                <w:ilvl w:val="0"/>
                <w:numId w:val="14"/>
              </w:numPr>
              <w:spacing w:line="276" w:lineRule="auto"/>
              <w:jc w:val="both"/>
              <w:textAlignment w:val="baseline"/>
              <w:rPr>
                <w:rFonts w:ascii="Times New Roman" w:eastAsiaTheme="minorEastAsia" w:hAnsi="Times New Roman"/>
                <w:bCs/>
                <w:color w:val="000000" w:themeColor="text1"/>
                <w:kern w:val="24"/>
                <w:lang w:val="en-GB" w:eastAsia="en-GB"/>
              </w:rPr>
            </w:pPr>
            <w:r w:rsidRPr="00B80050">
              <w:rPr>
                <w:rFonts w:ascii="Times New Roman" w:eastAsiaTheme="minorEastAsia" w:hAnsi="Times New Roman"/>
                <w:bCs/>
                <w:color w:val="000000" w:themeColor="text1"/>
                <w:kern w:val="24"/>
                <w:lang w:val="en-GB" w:eastAsia="en-GB"/>
              </w:rPr>
              <w:t>Specific support to local providers or suppliers as well as other measures to develop the supply of local goods and services including broadening assess to opportunities and technical support.</w:t>
            </w:r>
          </w:p>
        </w:tc>
      </w:tr>
      <w:tr w:rsidR="00001083" w:rsidRPr="00B80050" w14:paraId="0BAE910C" w14:textId="77777777" w:rsidTr="003B598B">
        <w:trPr>
          <w:tblCellSpacing w:w="20" w:type="dxa"/>
        </w:trPr>
        <w:tc>
          <w:tcPr>
            <w:tcW w:w="1563" w:type="dxa"/>
          </w:tcPr>
          <w:p w14:paraId="0630DE58" w14:textId="77777777" w:rsidR="00001083" w:rsidRPr="00B80050" w:rsidRDefault="00001083" w:rsidP="00001083">
            <w:pPr>
              <w:autoSpaceDE w:val="0"/>
              <w:autoSpaceDN w:val="0"/>
              <w:adjustRightInd w:val="0"/>
              <w:spacing w:line="276" w:lineRule="auto"/>
              <w:jc w:val="both"/>
              <w:rPr>
                <w:rFonts w:ascii="Times New Roman" w:eastAsiaTheme="minorHAnsi" w:hAnsi="Times New Roman"/>
                <w:sz w:val="18"/>
                <w:szCs w:val="18"/>
                <w:lang w:val="en-GB"/>
              </w:rPr>
            </w:pPr>
            <w:r w:rsidRPr="00B80050">
              <w:rPr>
                <w:rFonts w:ascii="Times New Roman" w:eastAsiaTheme="minorHAnsi" w:hAnsi="Times New Roman"/>
                <w:sz w:val="18"/>
                <w:szCs w:val="18"/>
                <w:lang w:val="en-GB"/>
              </w:rPr>
              <w:t>Registration of businesses.</w:t>
            </w:r>
          </w:p>
          <w:p w14:paraId="1BCE9762" w14:textId="77777777" w:rsidR="00001083" w:rsidRPr="00B80050" w:rsidRDefault="00001083" w:rsidP="00001083">
            <w:pPr>
              <w:spacing w:line="276" w:lineRule="auto"/>
              <w:jc w:val="both"/>
              <w:rPr>
                <w:rFonts w:ascii="Times New Roman" w:eastAsiaTheme="minorEastAsia" w:hAnsi="Times New Roman"/>
                <w:sz w:val="18"/>
                <w:szCs w:val="18"/>
                <w:lang w:val="en-GB" w:eastAsia="en-GB"/>
              </w:rPr>
            </w:pPr>
          </w:p>
        </w:tc>
        <w:tc>
          <w:tcPr>
            <w:tcW w:w="6000" w:type="dxa"/>
          </w:tcPr>
          <w:p w14:paraId="5F925408" w14:textId="77777777" w:rsidR="00001083" w:rsidRPr="00B80050" w:rsidRDefault="00001083" w:rsidP="003B598B">
            <w:pPr>
              <w:autoSpaceDE w:val="0"/>
              <w:autoSpaceDN w:val="0"/>
              <w:adjustRightInd w:val="0"/>
              <w:spacing w:line="276" w:lineRule="auto"/>
              <w:jc w:val="both"/>
              <w:rPr>
                <w:rFonts w:ascii="Times New Roman" w:eastAsiaTheme="minorHAnsi" w:hAnsi="Times New Roman"/>
                <w:lang w:val="en-GB"/>
              </w:rPr>
            </w:pPr>
            <w:r w:rsidRPr="00B80050">
              <w:rPr>
                <w:rFonts w:ascii="Times New Roman" w:eastAsiaTheme="minorHAnsi" w:hAnsi="Times New Roman"/>
                <w:lang w:val="en-GB"/>
              </w:rPr>
              <w:t>8. (1) The Director of Mines shall establish and maintain a register of local businesses and service pr</w:t>
            </w:r>
            <w:r w:rsidR="00A64EBB" w:rsidRPr="00B80050">
              <w:rPr>
                <w:rFonts w:ascii="Times New Roman" w:eastAsiaTheme="minorHAnsi" w:hAnsi="Times New Roman"/>
                <w:lang w:val="en-GB"/>
              </w:rPr>
              <w:t>oviders to the mining industry.</w:t>
            </w:r>
          </w:p>
        </w:tc>
      </w:tr>
      <w:tr w:rsidR="00001083" w:rsidRPr="00B80050" w14:paraId="40498824" w14:textId="77777777" w:rsidTr="003B598B">
        <w:trPr>
          <w:tblCellSpacing w:w="20" w:type="dxa"/>
        </w:trPr>
        <w:tc>
          <w:tcPr>
            <w:tcW w:w="1563" w:type="dxa"/>
          </w:tcPr>
          <w:p w14:paraId="42FF408B" w14:textId="77777777" w:rsidR="00001083" w:rsidRPr="00B80050" w:rsidRDefault="00001083" w:rsidP="00001083">
            <w:pPr>
              <w:spacing w:line="276" w:lineRule="auto"/>
              <w:jc w:val="both"/>
              <w:rPr>
                <w:rFonts w:ascii="Times New Roman" w:eastAsiaTheme="minorEastAsia" w:hAnsi="Times New Roman"/>
                <w:sz w:val="18"/>
                <w:szCs w:val="18"/>
                <w:lang w:val="en-GB" w:eastAsia="en-GB"/>
              </w:rPr>
            </w:pPr>
          </w:p>
        </w:tc>
        <w:tc>
          <w:tcPr>
            <w:tcW w:w="6000" w:type="dxa"/>
          </w:tcPr>
          <w:p w14:paraId="555BDD66" w14:textId="77777777" w:rsidR="00001083" w:rsidRPr="00B80050" w:rsidRDefault="00001083" w:rsidP="00B4526E">
            <w:pPr>
              <w:autoSpaceDE w:val="0"/>
              <w:autoSpaceDN w:val="0"/>
              <w:adjustRightInd w:val="0"/>
              <w:spacing w:line="276" w:lineRule="auto"/>
              <w:jc w:val="both"/>
              <w:rPr>
                <w:rFonts w:ascii="Times New Roman" w:eastAsiaTheme="minorHAnsi" w:hAnsi="Times New Roman"/>
                <w:lang w:val="en-GB"/>
              </w:rPr>
            </w:pPr>
            <w:r w:rsidRPr="00B80050">
              <w:rPr>
                <w:rFonts w:ascii="Times New Roman" w:eastAsiaTheme="minorEastAsia" w:hAnsi="Times New Roman"/>
                <w:lang w:val="en-GB" w:eastAsia="en-GB"/>
              </w:rPr>
              <w:t>(2) The Director of Mines shall, by reasonably effective means, ensure the adequate dissemination of the information of the registration which shall include but not be limited to a</w:t>
            </w:r>
            <w:r w:rsidR="00B4526E" w:rsidRPr="00B80050">
              <w:rPr>
                <w:rFonts w:ascii="Times New Roman" w:eastAsiaTheme="minorEastAsia" w:hAnsi="Times New Roman"/>
                <w:lang w:val="en-GB" w:eastAsia="en-GB"/>
              </w:rPr>
              <w:t xml:space="preserve">dvertisement on the Ministry’s </w:t>
            </w:r>
            <w:r w:rsidRPr="00B80050">
              <w:rPr>
                <w:rFonts w:ascii="Times New Roman" w:eastAsiaTheme="minorEastAsia" w:hAnsi="Times New Roman"/>
                <w:lang w:val="en-GB" w:eastAsia="en-GB"/>
              </w:rPr>
              <w:t>website, in the local media and such other effective means as may be available from time to time.</w:t>
            </w:r>
          </w:p>
        </w:tc>
      </w:tr>
      <w:tr w:rsidR="00001083" w:rsidRPr="00B80050" w14:paraId="79085B83" w14:textId="77777777" w:rsidTr="003B598B">
        <w:trPr>
          <w:tblCellSpacing w:w="20" w:type="dxa"/>
        </w:trPr>
        <w:tc>
          <w:tcPr>
            <w:tcW w:w="1563" w:type="dxa"/>
          </w:tcPr>
          <w:p w14:paraId="5FF8B11B" w14:textId="77777777" w:rsidR="00001083" w:rsidRPr="00B80050" w:rsidRDefault="00001083" w:rsidP="00001083">
            <w:pPr>
              <w:spacing w:line="276" w:lineRule="auto"/>
              <w:jc w:val="both"/>
              <w:rPr>
                <w:rFonts w:ascii="Times New Roman" w:eastAsiaTheme="minorEastAsia" w:hAnsi="Times New Roman"/>
                <w:sz w:val="18"/>
                <w:szCs w:val="18"/>
                <w:lang w:val="en-GB" w:eastAsia="en-GB"/>
              </w:rPr>
            </w:pPr>
          </w:p>
        </w:tc>
        <w:tc>
          <w:tcPr>
            <w:tcW w:w="6000" w:type="dxa"/>
          </w:tcPr>
          <w:p w14:paraId="62AF4574" w14:textId="77777777" w:rsidR="00001083" w:rsidRPr="00B80050" w:rsidRDefault="00001083" w:rsidP="00001083">
            <w:pPr>
              <w:autoSpaceDE w:val="0"/>
              <w:autoSpaceDN w:val="0"/>
              <w:adjustRightInd w:val="0"/>
              <w:spacing w:line="276" w:lineRule="auto"/>
              <w:jc w:val="both"/>
              <w:rPr>
                <w:rFonts w:ascii="Times New Roman" w:eastAsiaTheme="minorHAnsi" w:hAnsi="Times New Roman"/>
                <w:lang w:val="en-GB"/>
              </w:rPr>
            </w:pPr>
            <w:r w:rsidRPr="00B80050">
              <w:rPr>
                <w:rFonts w:ascii="Times New Roman" w:eastAsiaTheme="minorHAnsi" w:hAnsi="Times New Roman"/>
                <w:lang w:val="en-GB"/>
              </w:rPr>
              <w:t xml:space="preserve">(3) The holder of a mining licence shall encourage and support the establishment of businesses within </w:t>
            </w:r>
            <w:r w:rsidR="00A013F1" w:rsidRPr="00B80050">
              <w:rPr>
                <w:rFonts w:ascii="Times New Roman" w:eastAsiaTheme="minorHAnsi" w:hAnsi="Times New Roman"/>
                <w:lang w:val="en-GB"/>
              </w:rPr>
              <w:t>Somaliland</w:t>
            </w:r>
            <w:r w:rsidRPr="00B80050">
              <w:rPr>
                <w:rFonts w:ascii="Times New Roman" w:eastAsiaTheme="minorHAnsi" w:hAnsi="Times New Roman"/>
                <w:lang w:val="en-GB"/>
              </w:rPr>
              <w:t xml:space="preserve"> with a particular emphasis on businesses directly owned by </w:t>
            </w:r>
            <w:r w:rsidR="00B4526E" w:rsidRPr="00B80050">
              <w:rPr>
                <w:rFonts w:ascii="Times New Roman" w:eastAsiaTheme="minorHAnsi" w:hAnsi="Times New Roman"/>
                <w:lang w:val="en-GB"/>
              </w:rPr>
              <w:t xml:space="preserve">citizens of </w:t>
            </w:r>
            <w:r w:rsidR="00A013F1" w:rsidRPr="00B80050">
              <w:rPr>
                <w:rFonts w:ascii="Times New Roman" w:eastAsiaTheme="minorHAnsi" w:hAnsi="Times New Roman"/>
                <w:lang w:val="en-GB"/>
              </w:rPr>
              <w:t>Somaliland</w:t>
            </w:r>
            <w:r w:rsidR="00B4526E" w:rsidRPr="00B80050">
              <w:rPr>
                <w:rFonts w:ascii="Times New Roman" w:eastAsiaTheme="minorHAnsi" w:hAnsi="Times New Roman"/>
                <w:lang w:val="en-GB"/>
              </w:rPr>
              <w:t xml:space="preserve"> </w:t>
            </w:r>
            <w:r w:rsidRPr="00B80050">
              <w:rPr>
                <w:rFonts w:ascii="Times New Roman" w:eastAsiaTheme="minorHAnsi" w:hAnsi="Times New Roman"/>
                <w:lang w:val="en-GB"/>
              </w:rPr>
              <w:t xml:space="preserve">or companies incorporated in </w:t>
            </w:r>
            <w:r w:rsidR="00A013F1" w:rsidRPr="00B80050">
              <w:rPr>
                <w:rFonts w:ascii="Times New Roman" w:eastAsiaTheme="minorHAnsi" w:hAnsi="Times New Roman"/>
                <w:lang w:val="en-GB"/>
              </w:rPr>
              <w:t>Somaliland</w:t>
            </w:r>
            <w:r w:rsidRPr="00B80050">
              <w:rPr>
                <w:rFonts w:ascii="Times New Roman" w:eastAsiaTheme="minorHAnsi" w:hAnsi="Times New Roman"/>
                <w:lang w:val="en-GB"/>
              </w:rPr>
              <w:t xml:space="preserve"> to provide goods and services required for mineral and mining re</w:t>
            </w:r>
            <w:r w:rsidR="00A64EBB" w:rsidRPr="00B80050">
              <w:rPr>
                <w:rFonts w:ascii="Times New Roman" w:eastAsiaTheme="minorHAnsi" w:hAnsi="Times New Roman"/>
                <w:lang w:val="en-GB"/>
              </w:rPr>
              <w:t>lated activities or operations.</w:t>
            </w:r>
          </w:p>
        </w:tc>
      </w:tr>
      <w:tr w:rsidR="00001083" w:rsidRPr="00B80050" w14:paraId="66309BD6" w14:textId="77777777" w:rsidTr="003B598B">
        <w:trPr>
          <w:tblCellSpacing w:w="20" w:type="dxa"/>
        </w:trPr>
        <w:tc>
          <w:tcPr>
            <w:tcW w:w="1563" w:type="dxa"/>
          </w:tcPr>
          <w:p w14:paraId="50ABB1C4" w14:textId="77777777" w:rsidR="00001083" w:rsidRPr="00B80050" w:rsidRDefault="00001083" w:rsidP="00001083">
            <w:pPr>
              <w:spacing w:line="276" w:lineRule="auto"/>
              <w:jc w:val="both"/>
              <w:rPr>
                <w:rFonts w:ascii="Times New Roman" w:eastAsiaTheme="minorEastAsia" w:hAnsi="Times New Roman"/>
                <w:sz w:val="18"/>
                <w:szCs w:val="18"/>
                <w:lang w:val="en-GB" w:eastAsia="en-GB"/>
              </w:rPr>
            </w:pPr>
          </w:p>
        </w:tc>
        <w:tc>
          <w:tcPr>
            <w:tcW w:w="6000" w:type="dxa"/>
          </w:tcPr>
          <w:p w14:paraId="65CF8BBC" w14:textId="77777777" w:rsidR="00001083" w:rsidRPr="00B80050" w:rsidRDefault="00001083" w:rsidP="00001083">
            <w:pPr>
              <w:autoSpaceDE w:val="0"/>
              <w:autoSpaceDN w:val="0"/>
              <w:adjustRightInd w:val="0"/>
              <w:spacing w:line="276" w:lineRule="auto"/>
              <w:jc w:val="both"/>
              <w:rPr>
                <w:rFonts w:ascii="Times New Roman" w:eastAsiaTheme="minorEastAsia" w:hAnsi="Times New Roman"/>
                <w:strike/>
                <w:lang w:val="en-GB" w:eastAsia="en-GB"/>
              </w:rPr>
            </w:pPr>
            <w:r w:rsidRPr="00B80050">
              <w:rPr>
                <w:rFonts w:ascii="Times New Roman" w:eastAsiaTheme="minorHAnsi" w:hAnsi="Times New Roman"/>
                <w:lang w:val="en-GB"/>
              </w:rPr>
              <w:t xml:space="preserve">(4) The holder of a mining licence </w:t>
            </w:r>
            <w:r w:rsidRPr="00B80050">
              <w:rPr>
                <w:rFonts w:ascii="Times New Roman" w:eastAsiaTheme="minorEastAsia" w:hAnsi="Times New Roman"/>
                <w:lang w:val="en-GB" w:eastAsia="en-GB"/>
              </w:rPr>
              <w:t xml:space="preserve">shall, on a regular basis, and in any event not less than annually, provide the Director of Mines with a list of companies incorporated in </w:t>
            </w:r>
            <w:r w:rsidR="00A013F1" w:rsidRPr="00B80050">
              <w:rPr>
                <w:rFonts w:ascii="Times New Roman" w:eastAsiaTheme="minorEastAsia" w:hAnsi="Times New Roman"/>
                <w:lang w:val="en-GB" w:eastAsia="en-GB"/>
              </w:rPr>
              <w:t>Somaliland</w:t>
            </w:r>
            <w:r w:rsidRPr="00B80050">
              <w:rPr>
                <w:rFonts w:ascii="Times New Roman" w:eastAsiaTheme="minorEastAsia" w:hAnsi="Times New Roman"/>
                <w:lang w:val="en-GB" w:eastAsia="en-GB"/>
              </w:rPr>
              <w:t xml:space="preserve"> or owned by </w:t>
            </w:r>
            <w:r w:rsidR="00B4526E" w:rsidRPr="00B80050">
              <w:rPr>
                <w:rFonts w:ascii="Times New Roman" w:eastAsiaTheme="minorEastAsia" w:hAnsi="Times New Roman"/>
                <w:lang w:val="en-GB" w:eastAsia="en-GB"/>
              </w:rPr>
              <w:t xml:space="preserve">citizens of </w:t>
            </w:r>
            <w:r w:rsidR="00A013F1" w:rsidRPr="00B80050">
              <w:rPr>
                <w:rFonts w:ascii="Times New Roman" w:eastAsiaTheme="minorEastAsia" w:hAnsi="Times New Roman"/>
                <w:lang w:val="en-GB" w:eastAsia="en-GB"/>
              </w:rPr>
              <w:t>Somaliland</w:t>
            </w:r>
            <w:r w:rsidRPr="00B80050">
              <w:rPr>
                <w:rFonts w:ascii="Times New Roman" w:eastAsiaTheme="minorEastAsia" w:hAnsi="Times New Roman"/>
                <w:lang w:val="en-GB" w:eastAsia="en-GB"/>
              </w:rPr>
              <w:t xml:space="preserve"> that provide the holder with services, goods, materials and equipment for mineral and mining activities or operations, which the Director shall check against and add to the register.</w:t>
            </w:r>
          </w:p>
        </w:tc>
      </w:tr>
      <w:tr w:rsidR="00001083" w:rsidRPr="00B80050" w14:paraId="044F1ABA" w14:textId="77777777" w:rsidTr="003B598B">
        <w:trPr>
          <w:tblCellSpacing w:w="20" w:type="dxa"/>
        </w:trPr>
        <w:tc>
          <w:tcPr>
            <w:tcW w:w="1563" w:type="dxa"/>
          </w:tcPr>
          <w:p w14:paraId="71D75A33" w14:textId="77777777" w:rsidR="00001083" w:rsidRPr="00B80050" w:rsidRDefault="00001083" w:rsidP="00001083">
            <w:pPr>
              <w:spacing w:line="276" w:lineRule="auto"/>
              <w:jc w:val="both"/>
              <w:rPr>
                <w:rFonts w:ascii="Times New Roman" w:eastAsiaTheme="minorEastAsia" w:hAnsi="Times New Roman"/>
                <w:sz w:val="18"/>
                <w:szCs w:val="18"/>
                <w:lang w:val="en-GB" w:eastAsia="en-GB"/>
              </w:rPr>
            </w:pPr>
          </w:p>
        </w:tc>
        <w:tc>
          <w:tcPr>
            <w:tcW w:w="6000" w:type="dxa"/>
          </w:tcPr>
          <w:p w14:paraId="6DAC4139" w14:textId="030D769A" w:rsidR="00001083" w:rsidRPr="00B80050" w:rsidRDefault="00001083" w:rsidP="003B598B">
            <w:pPr>
              <w:spacing w:line="276" w:lineRule="auto"/>
              <w:jc w:val="both"/>
              <w:rPr>
                <w:rFonts w:ascii="Times New Roman" w:eastAsiaTheme="minorEastAsia" w:hAnsi="Times New Roman"/>
                <w:lang w:val="en-GB" w:eastAsia="en-GB"/>
              </w:rPr>
            </w:pPr>
            <w:r w:rsidRPr="00B80050">
              <w:rPr>
                <w:rFonts w:ascii="Times New Roman" w:eastAsiaTheme="minorEastAsia" w:hAnsi="Times New Roman"/>
                <w:lang w:val="en-GB" w:eastAsia="en-GB"/>
              </w:rPr>
              <w:t xml:space="preserve">(5) The procurement of goods, materials, equipment and services by a holder of a </w:t>
            </w:r>
            <w:r w:rsidR="00B4526E" w:rsidRPr="00B80050">
              <w:rPr>
                <w:rFonts w:ascii="Times New Roman" w:eastAsiaTheme="minorEastAsia" w:hAnsi="Times New Roman"/>
                <w:lang w:val="en-GB" w:eastAsia="en-GB"/>
              </w:rPr>
              <w:t xml:space="preserve">mineral right </w:t>
            </w:r>
            <w:r w:rsidRPr="00B80050">
              <w:rPr>
                <w:rFonts w:ascii="Times New Roman" w:eastAsiaTheme="minorEastAsia" w:hAnsi="Times New Roman"/>
                <w:lang w:val="en-GB" w:eastAsia="en-GB"/>
              </w:rPr>
              <w:t xml:space="preserve">or </w:t>
            </w:r>
            <w:r w:rsidR="00F056DF" w:rsidRPr="00B80050">
              <w:rPr>
                <w:rFonts w:ascii="Times New Roman" w:eastAsiaTheme="minorEastAsia" w:hAnsi="Times New Roman"/>
                <w:lang w:val="en-GB" w:eastAsia="en-GB"/>
              </w:rPr>
              <w:t>a provider of mine support services</w:t>
            </w:r>
            <w:r w:rsidRPr="00B80050">
              <w:rPr>
                <w:rFonts w:ascii="Times New Roman" w:eastAsiaTheme="minorEastAsia" w:hAnsi="Times New Roman"/>
                <w:lang w:val="en-GB" w:eastAsia="en-GB"/>
              </w:rPr>
              <w:t xml:space="preserve"> may be tendered for and procured internationally without restriction, provided that</w:t>
            </w:r>
            <w:r w:rsidRPr="00B80050">
              <w:rPr>
                <w:rFonts w:ascii="Times New Roman" w:hAnsi="Times New Roman"/>
                <w:lang w:val="en-GB"/>
              </w:rPr>
              <w:t>—</w:t>
            </w:r>
          </w:p>
        </w:tc>
      </w:tr>
      <w:tr w:rsidR="00001083" w:rsidRPr="00B80050" w14:paraId="3C5AE22E" w14:textId="77777777" w:rsidTr="003B598B">
        <w:trPr>
          <w:tblCellSpacing w:w="20" w:type="dxa"/>
        </w:trPr>
        <w:tc>
          <w:tcPr>
            <w:tcW w:w="1563" w:type="dxa"/>
          </w:tcPr>
          <w:p w14:paraId="69C0FE27" w14:textId="77777777" w:rsidR="00001083" w:rsidRPr="00B80050" w:rsidRDefault="00001083" w:rsidP="00001083">
            <w:pPr>
              <w:spacing w:line="276" w:lineRule="auto"/>
              <w:jc w:val="both"/>
              <w:rPr>
                <w:rFonts w:ascii="Times New Roman" w:eastAsiaTheme="minorEastAsia" w:hAnsi="Times New Roman"/>
                <w:sz w:val="18"/>
                <w:szCs w:val="18"/>
                <w:lang w:val="en-GB" w:eastAsia="en-GB"/>
              </w:rPr>
            </w:pPr>
          </w:p>
        </w:tc>
        <w:tc>
          <w:tcPr>
            <w:tcW w:w="6000" w:type="dxa"/>
          </w:tcPr>
          <w:p w14:paraId="3DC1515B" w14:textId="69FC1430" w:rsidR="00001083" w:rsidRPr="005F4E83" w:rsidRDefault="00001083" w:rsidP="005F4E83">
            <w:pPr>
              <w:pStyle w:val="ListParagraph"/>
              <w:numPr>
                <w:ilvl w:val="0"/>
                <w:numId w:val="15"/>
              </w:numPr>
              <w:spacing w:line="276" w:lineRule="auto"/>
              <w:jc w:val="both"/>
              <w:rPr>
                <w:rFonts w:ascii="Times New Roman" w:eastAsiaTheme="minorEastAsia" w:hAnsi="Times New Roman"/>
                <w:lang w:val="en-GB" w:eastAsia="en-GB"/>
              </w:rPr>
            </w:pPr>
            <w:r w:rsidRPr="00B80050">
              <w:rPr>
                <w:rFonts w:ascii="Times New Roman" w:eastAsiaTheme="minorEastAsia" w:hAnsi="Times New Roman"/>
                <w:lang w:val="en-GB" w:eastAsia="en-GB"/>
              </w:rPr>
              <w:t xml:space="preserve">where such materials, equipment and services are procurable within </w:t>
            </w:r>
            <w:r w:rsidR="00A013F1" w:rsidRPr="00B80050">
              <w:rPr>
                <w:rFonts w:ascii="Times New Roman" w:eastAsiaTheme="minorEastAsia" w:hAnsi="Times New Roman"/>
                <w:lang w:val="en-GB" w:eastAsia="en-GB"/>
              </w:rPr>
              <w:t>Somaliland</w:t>
            </w:r>
            <w:r w:rsidRPr="00B80050">
              <w:rPr>
                <w:rFonts w:ascii="Times New Roman" w:eastAsiaTheme="minorEastAsia" w:hAnsi="Times New Roman"/>
                <w:lang w:val="en-GB" w:eastAsia="en-GB"/>
              </w:rPr>
              <w:t xml:space="preserve">, such businesses shall have the opportunity to tender and, if the initial tender submission from such businesses meets the specifications of the invitation to tender and such businesses are demonstrably capable of supplying the particular materials, equipment or services which are </w:t>
            </w:r>
            <w:r w:rsidRPr="00B80050">
              <w:rPr>
                <w:rFonts w:ascii="Times New Roman" w:eastAsiaTheme="minorEastAsia" w:hAnsi="Times New Roman"/>
                <w:lang w:val="en-GB" w:eastAsia="en-GB"/>
              </w:rPr>
              <w:lastRenderedPageBreak/>
              <w:t>the subject of the tender, such businesses shall not be discriminated against in comparison with international suppliers;</w:t>
            </w:r>
          </w:p>
        </w:tc>
      </w:tr>
      <w:tr w:rsidR="00001083" w:rsidRPr="00B80050" w14:paraId="0FB2268B" w14:textId="77777777" w:rsidTr="003B598B">
        <w:trPr>
          <w:tblCellSpacing w:w="20" w:type="dxa"/>
        </w:trPr>
        <w:tc>
          <w:tcPr>
            <w:tcW w:w="1563" w:type="dxa"/>
          </w:tcPr>
          <w:p w14:paraId="05A3DB8D" w14:textId="77777777" w:rsidR="00001083" w:rsidRPr="00B80050" w:rsidRDefault="00001083" w:rsidP="00001083">
            <w:pPr>
              <w:spacing w:line="276" w:lineRule="auto"/>
              <w:jc w:val="both"/>
              <w:rPr>
                <w:rFonts w:ascii="Times New Roman" w:eastAsiaTheme="minorEastAsia" w:hAnsi="Times New Roman"/>
                <w:sz w:val="18"/>
                <w:szCs w:val="18"/>
                <w:lang w:val="en-GB" w:eastAsia="en-GB"/>
              </w:rPr>
            </w:pPr>
          </w:p>
        </w:tc>
        <w:tc>
          <w:tcPr>
            <w:tcW w:w="6000" w:type="dxa"/>
          </w:tcPr>
          <w:p w14:paraId="478D3835" w14:textId="0ADB13C8" w:rsidR="00001083" w:rsidRPr="005F4E83" w:rsidRDefault="00001083" w:rsidP="005F4E83">
            <w:pPr>
              <w:pStyle w:val="ListParagraph"/>
              <w:numPr>
                <w:ilvl w:val="0"/>
                <w:numId w:val="15"/>
              </w:numPr>
              <w:spacing w:line="276" w:lineRule="auto"/>
              <w:jc w:val="both"/>
              <w:rPr>
                <w:rFonts w:ascii="Times New Roman" w:eastAsiaTheme="minorEastAsia" w:hAnsi="Times New Roman"/>
                <w:lang w:val="en-GB" w:eastAsia="en-GB"/>
              </w:rPr>
            </w:pPr>
            <w:proofErr w:type="gramStart"/>
            <w:r w:rsidRPr="00B80050">
              <w:rPr>
                <w:rFonts w:ascii="Times New Roman" w:eastAsiaTheme="minorEastAsia" w:hAnsi="Times New Roman"/>
                <w:lang w:val="en-GB" w:eastAsia="en-GB"/>
              </w:rPr>
              <w:t>in</w:t>
            </w:r>
            <w:proofErr w:type="gramEnd"/>
            <w:r w:rsidRPr="00B80050">
              <w:rPr>
                <w:rFonts w:ascii="Times New Roman" w:eastAsiaTheme="minorEastAsia" w:hAnsi="Times New Roman"/>
                <w:lang w:val="en-GB" w:eastAsia="en-GB"/>
              </w:rPr>
              <w:t xml:space="preserve"> the event of parity between the initial tender submissions from businesses registered pursuant </w:t>
            </w:r>
            <w:r w:rsidR="00E36287" w:rsidRPr="00B80050">
              <w:rPr>
                <w:rFonts w:ascii="Times New Roman" w:eastAsiaTheme="minorEastAsia" w:hAnsi="Times New Roman"/>
                <w:lang w:val="en-GB" w:eastAsia="en-GB"/>
              </w:rPr>
              <w:t xml:space="preserve">to </w:t>
            </w:r>
            <w:r w:rsidRPr="00B80050">
              <w:rPr>
                <w:rFonts w:ascii="Times New Roman" w:eastAsiaTheme="minorEastAsia" w:hAnsi="Times New Roman"/>
                <w:lang w:val="en-GB" w:eastAsia="en-GB"/>
              </w:rPr>
              <w:t>sub</w:t>
            </w:r>
            <w:r w:rsidR="00E36287" w:rsidRPr="00B80050">
              <w:rPr>
                <w:rFonts w:ascii="Times New Roman" w:eastAsiaTheme="minorEastAsia" w:hAnsi="Times New Roman"/>
                <w:lang w:val="en-GB" w:eastAsia="en-GB"/>
              </w:rPr>
              <w:t>-</w:t>
            </w:r>
            <w:r w:rsidRPr="00B80050">
              <w:rPr>
                <w:rFonts w:ascii="Times New Roman" w:eastAsiaTheme="minorEastAsia" w:hAnsi="Times New Roman"/>
                <w:lang w:val="en-GB" w:eastAsia="en-GB"/>
              </w:rPr>
              <w:t>regulation (1) and from international businesses, including consideration of the matters referred to in sub</w:t>
            </w:r>
            <w:r w:rsidR="00E36287" w:rsidRPr="00B80050">
              <w:rPr>
                <w:rFonts w:ascii="Times New Roman" w:eastAsiaTheme="minorEastAsia" w:hAnsi="Times New Roman"/>
                <w:lang w:val="en-GB" w:eastAsia="en-GB"/>
              </w:rPr>
              <w:t>-</w:t>
            </w:r>
            <w:r w:rsidRPr="00B80050">
              <w:rPr>
                <w:rFonts w:ascii="Times New Roman" w:eastAsiaTheme="minorEastAsia" w:hAnsi="Times New Roman"/>
                <w:lang w:val="en-GB" w:eastAsia="en-GB"/>
              </w:rPr>
              <w:t>regulation (6) below, the holder shall be obliged to award the tender to the business registered pursuant to sub</w:t>
            </w:r>
            <w:r w:rsidR="00E36287" w:rsidRPr="00B80050">
              <w:rPr>
                <w:rFonts w:ascii="Times New Roman" w:eastAsiaTheme="minorEastAsia" w:hAnsi="Times New Roman"/>
                <w:lang w:val="en-GB" w:eastAsia="en-GB"/>
              </w:rPr>
              <w:t>-</w:t>
            </w:r>
            <w:r w:rsidRPr="00B80050">
              <w:rPr>
                <w:rFonts w:ascii="Times New Roman" w:eastAsiaTheme="minorEastAsia" w:hAnsi="Times New Roman"/>
                <w:lang w:val="en-GB" w:eastAsia="en-GB"/>
              </w:rPr>
              <w:t>regulation (1).</w:t>
            </w:r>
          </w:p>
        </w:tc>
      </w:tr>
      <w:tr w:rsidR="00001083" w:rsidRPr="00B80050" w14:paraId="7CC85043" w14:textId="77777777" w:rsidTr="003B598B">
        <w:trPr>
          <w:tblCellSpacing w:w="20" w:type="dxa"/>
        </w:trPr>
        <w:tc>
          <w:tcPr>
            <w:tcW w:w="1563" w:type="dxa"/>
          </w:tcPr>
          <w:p w14:paraId="407D5B71" w14:textId="77777777" w:rsidR="00001083" w:rsidRPr="00B80050" w:rsidRDefault="00001083" w:rsidP="00001083">
            <w:pPr>
              <w:spacing w:line="276" w:lineRule="auto"/>
              <w:jc w:val="both"/>
              <w:rPr>
                <w:rFonts w:ascii="Times New Roman" w:eastAsiaTheme="minorEastAsia" w:hAnsi="Times New Roman"/>
                <w:sz w:val="18"/>
                <w:szCs w:val="18"/>
                <w:lang w:val="en-GB" w:eastAsia="en-GB"/>
              </w:rPr>
            </w:pPr>
          </w:p>
        </w:tc>
        <w:tc>
          <w:tcPr>
            <w:tcW w:w="6000" w:type="dxa"/>
          </w:tcPr>
          <w:p w14:paraId="74911465" w14:textId="1192A20C" w:rsidR="00001083" w:rsidRPr="005F4E83" w:rsidRDefault="00001083" w:rsidP="005F4E83">
            <w:pPr>
              <w:spacing w:line="276" w:lineRule="auto"/>
              <w:jc w:val="both"/>
              <w:rPr>
                <w:rFonts w:ascii="Times New Roman" w:eastAsiaTheme="minorEastAsia" w:hAnsi="Times New Roman"/>
                <w:lang w:val="en-GB" w:eastAsia="en-GB"/>
              </w:rPr>
            </w:pPr>
            <w:r w:rsidRPr="00B80050">
              <w:rPr>
                <w:rFonts w:ascii="Times New Roman" w:eastAsiaTheme="minorEastAsia" w:hAnsi="Times New Roman"/>
                <w:lang w:val="en-GB" w:eastAsia="en-GB"/>
              </w:rPr>
              <w:t xml:space="preserve">(6) </w:t>
            </w:r>
            <w:r w:rsidRPr="00B80050">
              <w:rPr>
                <w:rFonts w:ascii="Times New Roman" w:eastAsiaTheme="minorHAnsi" w:hAnsi="Times New Roman"/>
                <w:lang w:val="en-GB"/>
              </w:rPr>
              <w:t xml:space="preserve">When calling for tenders from contractors and suppliers, the holder of a mining licence or </w:t>
            </w:r>
            <w:r w:rsidR="00F056DF" w:rsidRPr="00B80050">
              <w:rPr>
                <w:rFonts w:ascii="Times New Roman" w:eastAsiaTheme="minorHAnsi" w:hAnsi="Times New Roman"/>
                <w:lang w:val="en-GB"/>
              </w:rPr>
              <w:t>a provider of mine support services</w:t>
            </w:r>
            <w:r w:rsidRPr="00B80050">
              <w:rPr>
                <w:rFonts w:ascii="Times New Roman" w:eastAsiaTheme="minorHAnsi" w:hAnsi="Times New Roman"/>
                <w:lang w:val="en-GB"/>
              </w:rPr>
              <w:t xml:space="preserve"> shall invite tenders from</w:t>
            </w:r>
            <w:r w:rsidRPr="00B80050">
              <w:rPr>
                <w:rFonts w:ascii="Times New Roman" w:eastAsiaTheme="minorEastAsia" w:hAnsi="Times New Roman"/>
                <w:lang w:val="en-GB" w:eastAsia="en-GB"/>
              </w:rPr>
              <w:t xml:space="preserve"> companies, </w:t>
            </w:r>
            <w:r w:rsidRPr="00B80050">
              <w:rPr>
                <w:rFonts w:ascii="Times New Roman" w:eastAsiaTheme="minorHAnsi" w:hAnsi="Times New Roman"/>
                <w:lang w:val="en-GB"/>
              </w:rPr>
              <w:t xml:space="preserve">contractors and suppliers incorporated in </w:t>
            </w:r>
            <w:r w:rsidR="00A013F1" w:rsidRPr="00B80050">
              <w:rPr>
                <w:rFonts w:ascii="Times New Roman" w:eastAsiaTheme="minorHAnsi" w:hAnsi="Times New Roman"/>
                <w:lang w:val="en-GB"/>
              </w:rPr>
              <w:t>Somaliland</w:t>
            </w:r>
            <w:r w:rsidRPr="00B80050">
              <w:rPr>
                <w:rFonts w:ascii="Times New Roman" w:eastAsiaTheme="minorHAnsi" w:hAnsi="Times New Roman"/>
                <w:lang w:val="en-GB"/>
              </w:rPr>
              <w:t xml:space="preserve"> or owned by </w:t>
            </w:r>
            <w:r w:rsidR="00B4526E" w:rsidRPr="00B80050">
              <w:rPr>
                <w:rFonts w:ascii="Times New Roman" w:eastAsiaTheme="minorHAnsi" w:hAnsi="Times New Roman"/>
                <w:lang w:val="en-GB"/>
              </w:rPr>
              <w:t xml:space="preserve">citizens of </w:t>
            </w:r>
            <w:r w:rsidR="00A013F1" w:rsidRPr="00B80050">
              <w:rPr>
                <w:rFonts w:ascii="Times New Roman" w:eastAsiaTheme="minorHAnsi" w:hAnsi="Times New Roman"/>
                <w:lang w:val="en-GB"/>
              </w:rPr>
              <w:t>Somaliland</w:t>
            </w:r>
            <w:r w:rsidR="00B4526E" w:rsidRPr="00B80050">
              <w:rPr>
                <w:rFonts w:ascii="Times New Roman" w:eastAsiaTheme="minorHAnsi" w:hAnsi="Times New Roman"/>
                <w:lang w:val="en-GB"/>
              </w:rPr>
              <w:t xml:space="preserve"> </w:t>
            </w:r>
            <w:r w:rsidRPr="00B80050">
              <w:rPr>
                <w:rFonts w:ascii="Times New Roman" w:eastAsiaTheme="minorHAnsi" w:hAnsi="Times New Roman"/>
                <w:lang w:val="en-GB"/>
              </w:rPr>
              <w:t>where, to the best of the holder's knowledge</w:t>
            </w:r>
            <w:r w:rsidRPr="00B80050">
              <w:rPr>
                <w:rFonts w:ascii="Times New Roman" w:hAnsi="Times New Roman"/>
                <w:lang w:val="en-GB"/>
              </w:rPr>
              <w:t>—</w:t>
            </w:r>
          </w:p>
        </w:tc>
      </w:tr>
      <w:tr w:rsidR="00001083" w:rsidRPr="00B80050" w14:paraId="6B7BD299" w14:textId="77777777" w:rsidTr="003B598B">
        <w:trPr>
          <w:tblCellSpacing w:w="20" w:type="dxa"/>
        </w:trPr>
        <w:tc>
          <w:tcPr>
            <w:tcW w:w="1563" w:type="dxa"/>
          </w:tcPr>
          <w:p w14:paraId="2BBC17FF" w14:textId="77777777" w:rsidR="00001083" w:rsidRPr="00B80050" w:rsidRDefault="00001083" w:rsidP="00001083">
            <w:pPr>
              <w:spacing w:line="276" w:lineRule="auto"/>
              <w:jc w:val="both"/>
              <w:rPr>
                <w:rFonts w:ascii="Times New Roman" w:eastAsiaTheme="minorEastAsia" w:hAnsi="Times New Roman"/>
                <w:sz w:val="18"/>
                <w:szCs w:val="18"/>
                <w:lang w:val="en-GB" w:eastAsia="en-GB"/>
              </w:rPr>
            </w:pPr>
          </w:p>
        </w:tc>
        <w:tc>
          <w:tcPr>
            <w:tcW w:w="6000" w:type="dxa"/>
          </w:tcPr>
          <w:p w14:paraId="69F15CA3" w14:textId="77777777" w:rsidR="00001083" w:rsidRPr="00B80050" w:rsidRDefault="00001083" w:rsidP="003B598B">
            <w:pPr>
              <w:pStyle w:val="ListParagraph"/>
              <w:numPr>
                <w:ilvl w:val="1"/>
                <w:numId w:val="18"/>
              </w:numPr>
              <w:spacing w:line="276" w:lineRule="auto"/>
              <w:ind w:left="1191" w:hanging="709"/>
              <w:jc w:val="both"/>
              <w:rPr>
                <w:rFonts w:ascii="Times New Roman" w:eastAsiaTheme="minorEastAsia" w:hAnsi="Times New Roman"/>
                <w:lang w:val="en-GB" w:eastAsia="en-GB"/>
              </w:rPr>
            </w:pPr>
            <w:r w:rsidRPr="00B80050">
              <w:rPr>
                <w:rFonts w:ascii="Times New Roman" w:eastAsiaTheme="minorEastAsia" w:hAnsi="Times New Roman"/>
                <w:lang w:val="en-GB" w:eastAsia="en-GB"/>
              </w:rPr>
              <w:t>the company or contractors have proven ability and reputation in</w:t>
            </w:r>
            <w:r w:rsidRPr="00B80050">
              <w:rPr>
                <w:rFonts w:ascii="Times New Roman" w:hAnsi="Times New Roman"/>
                <w:lang w:val="en-GB"/>
              </w:rPr>
              <w:t>—</w:t>
            </w:r>
          </w:p>
        </w:tc>
      </w:tr>
      <w:tr w:rsidR="00001083" w:rsidRPr="00B80050" w14:paraId="3C87701C" w14:textId="77777777" w:rsidTr="003B598B">
        <w:trPr>
          <w:tblCellSpacing w:w="20" w:type="dxa"/>
        </w:trPr>
        <w:tc>
          <w:tcPr>
            <w:tcW w:w="1563" w:type="dxa"/>
          </w:tcPr>
          <w:p w14:paraId="084B1B51" w14:textId="77777777" w:rsidR="00001083" w:rsidRPr="00B80050" w:rsidRDefault="00001083" w:rsidP="00001083">
            <w:pPr>
              <w:spacing w:line="276" w:lineRule="auto"/>
              <w:jc w:val="both"/>
              <w:rPr>
                <w:rFonts w:ascii="Times New Roman" w:eastAsiaTheme="minorEastAsia" w:hAnsi="Times New Roman"/>
                <w:sz w:val="18"/>
                <w:szCs w:val="18"/>
                <w:lang w:val="en-GB" w:eastAsia="en-GB"/>
              </w:rPr>
            </w:pPr>
          </w:p>
        </w:tc>
        <w:tc>
          <w:tcPr>
            <w:tcW w:w="6000" w:type="dxa"/>
          </w:tcPr>
          <w:p w14:paraId="44639CE9" w14:textId="77777777" w:rsidR="00001083" w:rsidRPr="00B80050" w:rsidRDefault="00001083" w:rsidP="003B598B">
            <w:pPr>
              <w:pStyle w:val="ListParagraph"/>
              <w:numPr>
                <w:ilvl w:val="0"/>
                <w:numId w:val="22"/>
              </w:numPr>
              <w:spacing w:line="276" w:lineRule="auto"/>
              <w:jc w:val="both"/>
              <w:rPr>
                <w:rFonts w:ascii="Times New Roman" w:eastAsiaTheme="minorEastAsia" w:hAnsi="Times New Roman"/>
                <w:lang w:val="en-GB" w:eastAsia="en-GB"/>
              </w:rPr>
            </w:pPr>
            <w:r w:rsidRPr="00B80050">
              <w:rPr>
                <w:rFonts w:ascii="Times New Roman" w:eastAsiaTheme="minorEastAsia" w:hAnsi="Times New Roman"/>
                <w:lang w:val="en-GB" w:eastAsia="en-GB"/>
              </w:rPr>
              <w:t>performing work of a similar nature and quality to that required by the holder; and</w:t>
            </w:r>
          </w:p>
        </w:tc>
      </w:tr>
      <w:tr w:rsidR="00001083" w:rsidRPr="00B80050" w14:paraId="5584D316" w14:textId="77777777" w:rsidTr="003B598B">
        <w:trPr>
          <w:tblCellSpacing w:w="20" w:type="dxa"/>
        </w:trPr>
        <w:tc>
          <w:tcPr>
            <w:tcW w:w="1563" w:type="dxa"/>
          </w:tcPr>
          <w:p w14:paraId="32E4B75E" w14:textId="77777777" w:rsidR="00001083" w:rsidRPr="00B80050" w:rsidRDefault="00001083" w:rsidP="00001083">
            <w:pPr>
              <w:spacing w:line="276" w:lineRule="auto"/>
              <w:jc w:val="both"/>
              <w:rPr>
                <w:rFonts w:ascii="Times New Roman" w:eastAsiaTheme="minorEastAsia" w:hAnsi="Times New Roman"/>
                <w:sz w:val="18"/>
                <w:szCs w:val="18"/>
                <w:lang w:val="en-GB" w:eastAsia="en-GB"/>
              </w:rPr>
            </w:pPr>
          </w:p>
        </w:tc>
        <w:tc>
          <w:tcPr>
            <w:tcW w:w="6000" w:type="dxa"/>
          </w:tcPr>
          <w:p w14:paraId="0B5B58C9" w14:textId="77777777" w:rsidR="00001083" w:rsidRPr="00B80050" w:rsidRDefault="00001083" w:rsidP="003B598B">
            <w:pPr>
              <w:pStyle w:val="ListParagraph"/>
              <w:numPr>
                <w:ilvl w:val="0"/>
                <w:numId w:val="22"/>
              </w:numPr>
              <w:spacing w:line="276" w:lineRule="auto"/>
              <w:jc w:val="both"/>
              <w:rPr>
                <w:rFonts w:ascii="Times New Roman" w:eastAsiaTheme="minorEastAsia" w:hAnsi="Times New Roman"/>
                <w:lang w:val="en-GB" w:eastAsia="en-GB"/>
              </w:rPr>
            </w:pPr>
            <w:r w:rsidRPr="00B80050">
              <w:rPr>
                <w:rFonts w:ascii="Times New Roman" w:eastAsiaTheme="minorEastAsia" w:hAnsi="Times New Roman"/>
                <w:lang w:val="en-GB" w:eastAsia="en-GB"/>
              </w:rPr>
              <w:t>completing such work within the specified time period; and</w:t>
            </w:r>
          </w:p>
          <w:p w14:paraId="4A69BD02" w14:textId="77777777" w:rsidR="00001083" w:rsidRPr="00B80050" w:rsidRDefault="00001083" w:rsidP="00001083">
            <w:pPr>
              <w:spacing w:line="276" w:lineRule="auto"/>
              <w:ind w:left="720"/>
              <w:jc w:val="both"/>
              <w:rPr>
                <w:rFonts w:ascii="Times New Roman" w:eastAsiaTheme="minorEastAsia" w:hAnsi="Times New Roman"/>
                <w:lang w:val="en-GB" w:eastAsia="en-GB"/>
              </w:rPr>
            </w:pPr>
          </w:p>
        </w:tc>
      </w:tr>
      <w:tr w:rsidR="00001083" w:rsidRPr="00B80050" w14:paraId="6B6CA57E" w14:textId="77777777" w:rsidTr="003B598B">
        <w:trPr>
          <w:tblCellSpacing w:w="20" w:type="dxa"/>
        </w:trPr>
        <w:tc>
          <w:tcPr>
            <w:tcW w:w="1563" w:type="dxa"/>
          </w:tcPr>
          <w:p w14:paraId="63A2D944" w14:textId="77777777" w:rsidR="00001083" w:rsidRPr="00B80050" w:rsidRDefault="00001083" w:rsidP="00001083">
            <w:pPr>
              <w:spacing w:line="276" w:lineRule="auto"/>
              <w:jc w:val="both"/>
              <w:rPr>
                <w:rFonts w:ascii="Times New Roman" w:eastAsiaTheme="minorEastAsia" w:hAnsi="Times New Roman"/>
                <w:sz w:val="18"/>
                <w:szCs w:val="18"/>
                <w:lang w:val="en-GB" w:eastAsia="en-GB"/>
              </w:rPr>
            </w:pPr>
          </w:p>
        </w:tc>
        <w:tc>
          <w:tcPr>
            <w:tcW w:w="6000" w:type="dxa"/>
          </w:tcPr>
          <w:p w14:paraId="3F744AF6" w14:textId="3233A17D" w:rsidR="00001083" w:rsidRPr="005F4E83" w:rsidRDefault="00001083" w:rsidP="005F4E83">
            <w:pPr>
              <w:pStyle w:val="ListParagraph"/>
              <w:numPr>
                <w:ilvl w:val="0"/>
                <w:numId w:val="18"/>
              </w:numPr>
              <w:autoSpaceDE w:val="0"/>
              <w:autoSpaceDN w:val="0"/>
              <w:adjustRightInd w:val="0"/>
              <w:spacing w:line="276" w:lineRule="auto"/>
              <w:ind w:left="1191" w:hanging="709"/>
              <w:jc w:val="both"/>
              <w:rPr>
                <w:rFonts w:ascii="Times New Roman" w:eastAsiaTheme="minorEastAsia" w:hAnsi="Times New Roman"/>
                <w:lang w:val="en-GB" w:eastAsia="en-GB"/>
              </w:rPr>
            </w:pPr>
            <w:proofErr w:type="gramStart"/>
            <w:r w:rsidRPr="00B80050">
              <w:rPr>
                <w:rFonts w:ascii="Times New Roman" w:eastAsiaTheme="minorEastAsia" w:hAnsi="Times New Roman"/>
                <w:lang w:val="en-GB" w:eastAsia="en-GB"/>
              </w:rPr>
              <w:t>the</w:t>
            </w:r>
            <w:proofErr w:type="gramEnd"/>
            <w:r w:rsidRPr="00B80050">
              <w:rPr>
                <w:rFonts w:ascii="Times New Roman" w:eastAsiaTheme="minorEastAsia" w:hAnsi="Times New Roman"/>
                <w:lang w:val="en-GB" w:eastAsia="en-GB"/>
              </w:rPr>
              <w:t xml:space="preserve"> suppliers are </w:t>
            </w:r>
            <w:r w:rsidR="00A64EBB" w:rsidRPr="00B80050">
              <w:rPr>
                <w:rFonts w:ascii="Times New Roman" w:eastAsiaTheme="minorEastAsia" w:hAnsi="Times New Roman"/>
                <w:lang w:val="en-GB" w:eastAsia="en-GB"/>
              </w:rPr>
              <w:t>established, recognised</w:t>
            </w:r>
            <w:r w:rsidRPr="00B80050">
              <w:rPr>
                <w:rFonts w:ascii="Times New Roman" w:eastAsiaTheme="minorEastAsia" w:hAnsi="Times New Roman"/>
                <w:lang w:val="en-GB" w:eastAsia="en-GB"/>
              </w:rPr>
              <w:t xml:space="preserve"> and reputable suppliers of materials, equipment or services and have previously marketed or distributed such materials, equipment or services as applicable.</w:t>
            </w:r>
          </w:p>
        </w:tc>
      </w:tr>
      <w:tr w:rsidR="00001083" w:rsidRPr="00B80050" w14:paraId="2695C2A2" w14:textId="77777777" w:rsidTr="003B598B">
        <w:trPr>
          <w:tblCellSpacing w:w="20" w:type="dxa"/>
        </w:trPr>
        <w:tc>
          <w:tcPr>
            <w:tcW w:w="1563" w:type="dxa"/>
          </w:tcPr>
          <w:p w14:paraId="4215C2B7" w14:textId="77777777" w:rsidR="00001083" w:rsidRPr="00B80050" w:rsidRDefault="00001083" w:rsidP="00001083">
            <w:pPr>
              <w:spacing w:line="276" w:lineRule="auto"/>
              <w:jc w:val="both"/>
              <w:rPr>
                <w:rFonts w:ascii="Times New Roman" w:eastAsiaTheme="minorEastAsia" w:hAnsi="Times New Roman"/>
                <w:sz w:val="18"/>
                <w:szCs w:val="18"/>
                <w:lang w:val="en-GB" w:eastAsia="en-GB"/>
              </w:rPr>
            </w:pPr>
          </w:p>
        </w:tc>
        <w:tc>
          <w:tcPr>
            <w:tcW w:w="6000" w:type="dxa"/>
          </w:tcPr>
          <w:p w14:paraId="57DBCEB4" w14:textId="7966EB9E" w:rsidR="00001083" w:rsidRPr="00B80050" w:rsidRDefault="00001083" w:rsidP="003B598B">
            <w:pPr>
              <w:autoSpaceDE w:val="0"/>
              <w:autoSpaceDN w:val="0"/>
              <w:adjustRightInd w:val="0"/>
              <w:spacing w:line="276" w:lineRule="auto"/>
              <w:jc w:val="both"/>
              <w:rPr>
                <w:rFonts w:ascii="Times New Roman" w:eastAsiaTheme="minorEastAsia" w:hAnsi="Times New Roman"/>
                <w:lang w:val="en-GB" w:eastAsia="en-GB"/>
              </w:rPr>
            </w:pPr>
            <w:r w:rsidRPr="00B80050">
              <w:rPr>
                <w:rFonts w:ascii="Times New Roman" w:eastAsiaTheme="minorEastAsia" w:hAnsi="Times New Roman"/>
                <w:lang w:val="en-GB" w:eastAsia="en-GB"/>
              </w:rPr>
              <w:t xml:space="preserve">(7) Nothing contained in this part shall operate so as to require the holder of a </w:t>
            </w:r>
            <w:r w:rsidR="00882CE7" w:rsidRPr="00B80050">
              <w:rPr>
                <w:rFonts w:ascii="Times New Roman" w:eastAsiaTheme="minorEastAsia" w:hAnsi="Times New Roman"/>
                <w:lang w:val="en-GB" w:eastAsia="en-GB"/>
              </w:rPr>
              <w:t>mineral right</w:t>
            </w:r>
            <w:r w:rsidRPr="00B80050">
              <w:rPr>
                <w:rFonts w:ascii="Times New Roman" w:eastAsiaTheme="minorEastAsia" w:hAnsi="Times New Roman"/>
                <w:lang w:val="en-GB" w:eastAsia="en-GB"/>
              </w:rPr>
              <w:t xml:space="preserve"> or </w:t>
            </w:r>
            <w:r w:rsidR="00882CE7" w:rsidRPr="00B80050">
              <w:rPr>
                <w:rFonts w:ascii="Times New Roman" w:eastAsiaTheme="minorEastAsia" w:hAnsi="Times New Roman"/>
                <w:lang w:val="en-GB" w:eastAsia="en-GB"/>
              </w:rPr>
              <w:t xml:space="preserve">provider of </w:t>
            </w:r>
            <w:r w:rsidRPr="00B80050">
              <w:rPr>
                <w:rFonts w:ascii="Times New Roman" w:eastAsiaTheme="minorEastAsia" w:hAnsi="Times New Roman"/>
                <w:lang w:val="en-GB" w:eastAsia="en-GB"/>
              </w:rPr>
              <w:t xml:space="preserve">mine support services in any way, to incur any greater cost, accept an inferior standard of work, accept a delay in supply or </w:t>
            </w:r>
            <w:r w:rsidR="00A64EBB" w:rsidRPr="00B80050">
              <w:rPr>
                <w:rFonts w:ascii="Times New Roman" w:eastAsiaTheme="minorEastAsia" w:hAnsi="Times New Roman"/>
                <w:lang w:val="en-GB" w:eastAsia="en-GB"/>
              </w:rPr>
              <w:t>otherwise suffer any prejudice.</w:t>
            </w:r>
          </w:p>
        </w:tc>
      </w:tr>
      <w:tr w:rsidR="00001083" w:rsidRPr="00B80050" w14:paraId="20FED67E" w14:textId="77777777" w:rsidTr="003B598B">
        <w:trPr>
          <w:tblCellSpacing w:w="20" w:type="dxa"/>
        </w:trPr>
        <w:tc>
          <w:tcPr>
            <w:tcW w:w="1563" w:type="dxa"/>
          </w:tcPr>
          <w:p w14:paraId="5A588243" w14:textId="77777777" w:rsidR="00001083" w:rsidRPr="00B80050" w:rsidRDefault="00001083" w:rsidP="00001083">
            <w:pPr>
              <w:spacing w:line="276" w:lineRule="auto"/>
              <w:jc w:val="both"/>
              <w:rPr>
                <w:rFonts w:ascii="Times New Roman" w:eastAsiaTheme="minorEastAsia" w:hAnsi="Times New Roman"/>
                <w:sz w:val="18"/>
                <w:szCs w:val="18"/>
                <w:lang w:val="en-GB" w:eastAsia="en-GB"/>
              </w:rPr>
            </w:pPr>
          </w:p>
        </w:tc>
        <w:tc>
          <w:tcPr>
            <w:tcW w:w="6000" w:type="dxa"/>
          </w:tcPr>
          <w:p w14:paraId="108A3423" w14:textId="7875B798" w:rsidR="00001083" w:rsidRPr="00B80050" w:rsidRDefault="00001083" w:rsidP="003B598B">
            <w:pPr>
              <w:autoSpaceDE w:val="0"/>
              <w:autoSpaceDN w:val="0"/>
              <w:adjustRightInd w:val="0"/>
              <w:spacing w:line="276" w:lineRule="auto"/>
              <w:jc w:val="both"/>
              <w:rPr>
                <w:rFonts w:ascii="Times New Roman" w:eastAsiaTheme="minorEastAsia" w:hAnsi="Times New Roman"/>
                <w:lang w:val="en-GB" w:eastAsia="en-GB"/>
              </w:rPr>
            </w:pPr>
            <w:r w:rsidRPr="00B80050">
              <w:rPr>
                <w:rFonts w:ascii="Times New Roman" w:eastAsiaTheme="minorEastAsia" w:hAnsi="Times New Roman"/>
                <w:lang w:val="en-GB" w:eastAsia="en-GB"/>
              </w:rPr>
              <w:t xml:space="preserve">(8) The holder of a mining licence or </w:t>
            </w:r>
            <w:r w:rsidR="001D03B9" w:rsidRPr="00B80050">
              <w:rPr>
                <w:rFonts w:ascii="Times New Roman" w:eastAsiaTheme="minorEastAsia" w:hAnsi="Times New Roman"/>
                <w:lang w:val="en-GB" w:eastAsia="en-GB"/>
              </w:rPr>
              <w:t>a provider of mine support services</w:t>
            </w:r>
            <w:r w:rsidRPr="00B80050">
              <w:rPr>
                <w:rFonts w:ascii="Times New Roman" w:eastAsiaTheme="minorEastAsia" w:hAnsi="Times New Roman"/>
                <w:lang w:val="en-GB" w:eastAsia="en-GB"/>
              </w:rPr>
              <w:t xml:space="preserve"> shall, pursuant to sub</w:t>
            </w:r>
            <w:r w:rsidR="007D7CD8" w:rsidRPr="00B80050">
              <w:rPr>
                <w:rFonts w:ascii="Times New Roman" w:eastAsiaTheme="minorEastAsia" w:hAnsi="Times New Roman"/>
                <w:lang w:val="en-GB" w:eastAsia="en-GB"/>
              </w:rPr>
              <w:t>-</w:t>
            </w:r>
            <w:r w:rsidRPr="00B80050">
              <w:rPr>
                <w:rFonts w:ascii="Times New Roman" w:eastAsiaTheme="minorEastAsia" w:hAnsi="Times New Roman"/>
                <w:lang w:val="en-GB" w:eastAsia="en-GB"/>
              </w:rPr>
              <w:t xml:space="preserve">regulations (3), (4), (5), (6) and (7) submit to the Director of Mines not later than </w:t>
            </w:r>
            <w:r w:rsidR="00BD68BA">
              <w:rPr>
                <w:rFonts w:ascii="Times New Roman" w:eastAsiaTheme="minorEastAsia" w:hAnsi="Times New Roman"/>
                <w:lang w:val="en-GB" w:eastAsia="en-GB"/>
              </w:rPr>
              <w:t>two calendar months</w:t>
            </w:r>
            <w:r w:rsidR="00B4526E" w:rsidRPr="00B80050">
              <w:rPr>
                <w:rFonts w:ascii="Times New Roman" w:eastAsiaTheme="minorEastAsia" w:hAnsi="Times New Roman"/>
                <w:lang w:val="en-GB" w:eastAsia="en-GB"/>
              </w:rPr>
              <w:t xml:space="preserve"> after the end of every </w:t>
            </w:r>
            <w:r w:rsidRPr="00B80050">
              <w:rPr>
                <w:rFonts w:ascii="Times New Roman" w:eastAsiaTheme="minorEastAsia" w:hAnsi="Times New Roman"/>
                <w:lang w:val="en-GB" w:eastAsia="en-GB"/>
              </w:rPr>
              <w:t>year, an annual report specifying</w:t>
            </w:r>
            <w:r w:rsidRPr="00B80050">
              <w:rPr>
                <w:rFonts w:ascii="Times New Roman" w:hAnsi="Times New Roman"/>
                <w:lang w:val="en-GB"/>
              </w:rPr>
              <w:t>—</w:t>
            </w:r>
          </w:p>
        </w:tc>
      </w:tr>
      <w:tr w:rsidR="00001083" w:rsidRPr="00B80050" w14:paraId="29B5210D" w14:textId="77777777" w:rsidTr="003B598B">
        <w:trPr>
          <w:tblCellSpacing w:w="20" w:type="dxa"/>
        </w:trPr>
        <w:tc>
          <w:tcPr>
            <w:tcW w:w="1563" w:type="dxa"/>
          </w:tcPr>
          <w:p w14:paraId="6B7766F4" w14:textId="77777777" w:rsidR="00001083" w:rsidRPr="00B80050" w:rsidRDefault="00001083" w:rsidP="00001083">
            <w:pPr>
              <w:spacing w:line="276" w:lineRule="auto"/>
              <w:jc w:val="both"/>
              <w:rPr>
                <w:rFonts w:ascii="Times New Roman" w:eastAsiaTheme="minorEastAsia" w:hAnsi="Times New Roman"/>
                <w:sz w:val="18"/>
                <w:szCs w:val="18"/>
                <w:lang w:val="en-GB" w:eastAsia="en-GB"/>
              </w:rPr>
            </w:pPr>
          </w:p>
        </w:tc>
        <w:tc>
          <w:tcPr>
            <w:tcW w:w="6000" w:type="dxa"/>
          </w:tcPr>
          <w:p w14:paraId="5EB58DE8" w14:textId="77777777" w:rsidR="00001083" w:rsidRPr="00B80050" w:rsidRDefault="00001083" w:rsidP="003B598B">
            <w:pPr>
              <w:pStyle w:val="ListParagraph"/>
              <w:numPr>
                <w:ilvl w:val="0"/>
                <w:numId w:val="25"/>
              </w:numPr>
              <w:autoSpaceDE w:val="0"/>
              <w:autoSpaceDN w:val="0"/>
              <w:adjustRightInd w:val="0"/>
              <w:spacing w:line="276" w:lineRule="auto"/>
              <w:jc w:val="both"/>
              <w:rPr>
                <w:rFonts w:ascii="Times New Roman" w:eastAsiaTheme="minorEastAsia" w:hAnsi="Times New Roman"/>
                <w:lang w:val="en-GB" w:eastAsia="en-GB"/>
              </w:rPr>
            </w:pPr>
            <w:r w:rsidRPr="00B80050">
              <w:rPr>
                <w:rFonts w:ascii="Times New Roman" w:eastAsiaTheme="minorEastAsia" w:hAnsi="Times New Roman"/>
                <w:lang w:val="en-GB" w:eastAsia="en-GB"/>
              </w:rPr>
              <w:t>the numbers of registered and unregistered businesses that the holder currently has contracts with;</w:t>
            </w:r>
          </w:p>
          <w:p w14:paraId="7611F371" w14:textId="77777777" w:rsidR="00001083" w:rsidRPr="00B80050" w:rsidRDefault="00001083" w:rsidP="00001083">
            <w:pPr>
              <w:autoSpaceDE w:val="0"/>
              <w:autoSpaceDN w:val="0"/>
              <w:adjustRightInd w:val="0"/>
              <w:spacing w:line="276" w:lineRule="auto"/>
              <w:ind w:left="720"/>
              <w:jc w:val="both"/>
              <w:rPr>
                <w:rFonts w:ascii="Times New Roman" w:eastAsiaTheme="minorEastAsia" w:hAnsi="Times New Roman"/>
                <w:lang w:val="en-GB" w:eastAsia="en-GB"/>
              </w:rPr>
            </w:pPr>
          </w:p>
        </w:tc>
      </w:tr>
      <w:tr w:rsidR="00001083" w:rsidRPr="00B80050" w14:paraId="5750697C" w14:textId="77777777" w:rsidTr="003B598B">
        <w:trPr>
          <w:tblCellSpacing w:w="20" w:type="dxa"/>
        </w:trPr>
        <w:tc>
          <w:tcPr>
            <w:tcW w:w="1563" w:type="dxa"/>
          </w:tcPr>
          <w:p w14:paraId="24C1B1E3" w14:textId="77777777" w:rsidR="00001083" w:rsidRPr="00B80050" w:rsidRDefault="00001083" w:rsidP="00001083">
            <w:pPr>
              <w:spacing w:line="276" w:lineRule="auto"/>
              <w:jc w:val="both"/>
              <w:rPr>
                <w:rFonts w:ascii="Times New Roman" w:eastAsiaTheme="minorEastAsia" w:hAnsi="Times New Roman"/>
                <w:sz w:val="18"/>
                <w:szCs w:val="18"/>
                <w:lang w:val="en-GB" w:eastAsia="en-GB"/>
              </w:rPr>
            </w:pPr>
          </w:p>
        </w:tc>
        <w:tc>
          <w:tcPr>
            <w:tcW w:w="6000" w:type="dxa"/>
          </w:tcPr>
          <w:p w14:paraId="35D213DA" w14:textId="0CF175DE" w:rsidR="00001083" w:rsidRPr="00B80050" w:rsidDel="00001083" w:rsidRDefault="00001083" w:rsidP="003B598B">
            <w:pPr>
              <w:pStyle w:val="ListParagraph"/>
              <w:numPr>
                <w:ilvl w:val="0"/>
                <w:numId w:val="25"/>
              </w:numPr>
              <w:autoSpaceDE w:val="0"/>
              <w:autoSpaceDN w:val="0"/>
              <w:adjustRightInd w:val="0"/>
              <w:spacing w:line="276" w:lineRule="auto"/>
              <w:jc w:val="both"/>
              <w:rPr>
                <w:rFonts w:ascii="Times New Roman" w:eastAsiaTheme="minorEastAsia" w:hAnsi="Times New Roman"/>
                <w:lang w:val="en-GB" w:eastAsia="en-GB"/>
              </w:rPr>
            </w:pPr>
            <w:r w:rsidRPr="00B80050">
              <w:rPr>
                <w:rFonts w:ascii="Times New Roman" w:eastAsiaTheme="minorEastAsia" w:hAnsi="Times New Roman"/>
                <w:lang w:val="en-GB" w:eastAsia="en-GB"/>
              </w:rPr>
              <w:t>the number of tenders received from businesses registered</w:t>
            </w:r>
            <w:r w:rsidR="00650C39">
              <w:rPr>
                <w:rFonts w:ascii="Times New Roman" w:eastAsiaTheme="minorEastAsia" w:hAnsi="Times New Roman"/>
                <w:lang w:val="en-GB" w:eastAsia="en-GB"/>
              </w:rPr>
              <w:t xml:space="preserve"> and not registered</w:t>
            </w:r>
            <w:r w:rsidRPr="00B80050">
              <w:rPr>
                <w:rFonts w:ascii="Times New Roman" w:eastAsiaTheme="minorEastAsia" w:hAnsi="Times New Roman"/>
                <w:lang w:val="en-GB" w:eastAsia="en-GB"/>
              </w:rPr>
              <w:t>;</w:t>
            </w:r>
          </w:p>
        </w:tc>
      </w:tr>
      <w:tr w:rsidR="00001083" w:rsidRPr="00B80050" w14:paraId="7E605FDF" w14:textId="77777777" w:rsidTr="003B598B">
        <w:trPr>
          <w:tblCellSpacing w:w="20" w:type="dxa"/>
        </w:trPr>
        <w:tc>
          <w:tcPr>
            <w:tcW w:w="1563" w:type="dxa"/>
          </w:tcPr>
          <w:p w14:paraId="40B78680" w14:textId="77777777" w:rsidR="00001083" w:rsidRPr="00B80050" w:rsidRDefault="00001083" w:rsidP="00001083">
            <w:pPr>
              <w:spacing w:line="276" w:lineRule="auto"/>
              <w:jc w:val="both"/>
              <w:rPr>
                <w:rFonts w:ascii="Times New Roman" w:eastAsiaTheme="minorEastAsia" w:hAnsi="Times New Roman"/>
                <w:sz w:val="18"/>
                <w:szCs w:val="18"/>
                <w:lang w:val="en-GB" w:eastAsia="en-GB"/>
              </w:rPr>
            </w:pPr>
          </w:p>
        </w:tc>
        <w:tc>
          <w:tcPr>
            <w:tcW w:w="6000" w:type="dxa"/>
          </w:tcPr>
          <w:p w14:paraId="5BAFB284" w14:textId="77777777" w:rsidR="00001083" w:rsidRPr="00B80050" w:rsidDel="00001083" w:rsidRDefault="00001083" w:rsidP="003B598B">
            <w:pPr>
              <w:pStyle w:val="ListParagraph"/>
              <w:numPr>
                <w:ilvl w:val="0"/>
                <w:numId w:val="25"/>
              </w:numPr>
              <w:autoSpaceDE w:val="0"/>
              <w:autoSpaceDN w:val="0"/>
              <w:adjustRightInd w:val="0"/>
              <w:spacing w:line="276" w:lineRule="auto"/>
              <w:jc w:val="both"/>
              <w:rPr>
                <w:rFonts w:ascii="Times New Roman" w:eastAsiaTheme="minorEastAsia" w:hAnsi="Times New Roman"/>
                <w:lang w:val="en-GB" w:eastAsia="en-GB"/>
              </w:rPr>
            </w:pPr>
            <w:r w:rsidRPr="00B80050">
              <w:rPr>
                <w:rFonts w:ascii="Times New Roman" w:eastAsiaTheme="minorEastAsia" w:hAnsi="Times New Roman"/>
                <w:lang w:val="en-GB" w:eastAsia="en-GB"/>
              </w:rPr>
              <w:t xml:space="preserve">a breakdown of tenders awarded to businesses registered compared with businesses not so registered, by way of percentage and the total value of tenders; </w:t>
            </w:r>
          </w:p>
        </w:tc>
      </w:tr>
      <w:tr w:rsidR="00001083" w:rsidRPr="00B80050" w14:paraId="3F3F271A" w14:textId="77777777" w:rsidTr="003B598B">
        <w:trPr>
          <w:tblCellSpacing w:w="20" w:type="dxa"/>
        </w:trPr>
        <w:tc>
          <w:tcPr>
            <w:tcW w:w="1563" w:type="dxa"/>
          </w:tcPr>
          <w:p w14:paraId="524AD9C2" w14:textId="77777777" w:rsidR="00001083" w:rsidRPr="00B80050" w:rsidRDefault="00001083" w:rsidP="00001083">
            <w:pPr>
              <w:spacing w:line="276" w:lineRule="auto"/>
              <w:jc w:val="both"/>
              <w:rPr>
                <w:rFonts w:ascii="Times New Roman" w:eastAsiaTheme="minorEastAsia" w:hAnsi="Times New Roman"/>
                <w:sz w:val="18"/>
                <w:szCs w:val="18"/>
                <w:lang w:val="en-GB" w:eastAsia="en-GB"/>
              </w:rPr>
            </w:pPr>
          </w:p>
        </w:tc>
        <w:tc>
          <w:tcPr>
            <w:tcW w:w="6000" w:type="dxa"/>
          </w:tcPr>
          <w:p w14:paraId="798004A5" w14:textId="0C7799BF" w:rsidR="00001083" w:rsidRPr="0062081B" w:rsidDel="00001083" w:rsidRDefault="00001083" w:rsidP="00001083">
            <w:pPr>
              <w:pStyle w:val="ListParagraph"/>
              <w:numPr>
                <w:ilvl w:val="0"/>
                <w:numId w:val="25"/>
              </w:numPr>
              <w:autoSpaceDE w:val="0"/>
              <w:autoSpaceDN w:val="0"/>
              <w:adjustRightInd w:val="0"/>
              <w:spacing w:line="276" w:lineRule="auto"/>
              <w:jc w:val="both"/>
              <w:rPr>
                <w:rFonts w:ascii="Times New Roman" w:eastAsiaTheme="minorEastAsia" w:hAnsi="Times New Roman"/>
                <w:lang w:val="en-GB" w:eastAsia="en-GB"/>
              </w:rPr>
            </w:pPr>
            <w:r w:rsidRPr="00B80050">
              <w:rPr>
                <w:rFonts w:ascii="Times New Roman" w:eastAsiaTheme="minorEastAsia" w:hAnsi="Times New Roman"/>
                <w:lang w:val="en-GB" w:eastAsia="en-GB"/>
              </w:rPr>
              <w:t>where a tender was received from a registered business and</w:t>
            </w:r>
            <w:r w:rsidR="007D7CD8" w:rsidRPr="00B80050">
              <w:rPr>
                <w:rFonts w:ascii="Times New Roman" w:eastAsiaTheme="minorEastAsia" w:hAnsi="Times New Roman"/>
                <w:lang w:val="en-GB" w:eastAsia="en-GB"/>
              </w:rPr>
              <w:t xml:space="preserve"> </w:t>
            </w:r>
            <w:r w:rsidRPr="00B80050">
              <w:rPr>
                <w:rFonts w:ascii="Times New Roman" w:eastAsiaTheme="minorEastAsia" w:hAnsi="Times New Roman"/>
                <w:lang w:val="en-GB" w:eastAsia="en-GB"/>
              </w:rPr>
              <w:t xml:space="preserve">the tender was awarded to a business not so registered on grounds other than cost; </w:t>
            </w:r>
          </w:p>
        </w:tc>
      </w:tr>
      <w:tr w:rsidR="00001083" w:rsidRPr="00B80050" w14:paraId="11D7196D" w14:textId="77777777" w:rsidTr="003B598B">
        <w:trPr>
          <w:tblCellSpacing w:w="20" w:type="dxa"/>
        </w:trPr>
        <w:tc>
          <w:tcPr>
            <w:tcW w:w="1563" w:type="dxa"/>
          </w:tcPr>
          <w:p w14:paraId="74CBDF58" w14:textId="77777777" w:rsidR="00001083" w:rsidRPr="00B80050" w:rsidRDefault="00001083" w:rsidP="00001083">
            <w:pPr>
              <w:spacing w:line="276" w:lineRule="auto"/>
              <w:jc w:val="both"/>
              <w:rPr>
                <w:rFonts w:ascii="Times New Roman" w:eastAsiaTheme="minorEastAsia" w:hAnsi="Times New Roman"/>
                <w:sz w:val="18"/>
                <w:szCs w:val="18"/>
                <w:lang w:val="en-GB" w:eastAsia="en-GB"/>
              </w:rPr>
            </w:pPr>
          </w:p>
        </w:tc>
        <w:tc>
          <w:tcPr>
            <w:tcW w:w="6000" w:type="dxa"/>
          </w:tcPr>
          <w:p w14:paraId="6B360127" w14:textId="2246801D" w:rsidR="00001083" w:rsidRPr="0099239D" w:rsidRDefault="00001083" w:rsidP="0099239D">
            <w:pPr>
              <w:pStyle w:val="ListParagraph"/>
              <w:numPr>
                <w:ilvl w:val="0"/>
                <w:numId w:val="25"/>
              </w:numPr>
              <w:autoSpaceDE w:val="0"/>
              <w:autoSpaceDN w:val="0"/>
              <w:adjustRightInd w:val="0"/>
              <w:spacing w:line="276" w:lineRule="auto"/>
              <w:jc w:val="both"/>
              <w:rPr>
                <w:rFonts w:ascii="Times New Roman" w:eastAsiaTheme="minorEastAsia" w:hAnsi="Times New Roman"/>
                <w:lang w:val="en-GB" w:eastAsia="en-GB"/>
              </w:rPr>
            </w:pPr>
            <w:r w:rsidRPr="00B80050">
              <w:rPr>
                <w:rFonts w:ascii="Times New Roman" w:eastAsiaTheme="minorEastAsia" w:hAnsi="Times New Roman"/>
                <w:lang w:val="en-GB" w:eastAsia="en-GB"/>
              </w:rPr>
              <w:t>advertisements relating to expression of interest, request for proposals, pre-qualification criteria, technical bid documents and technical evaluation criteria for all tenders conducted in the year the report required under sub</w:t>
            </w:r>
            <w:r w:rsidR="007D7CD8" w:rsidRPr="00B80050">
              <w:rPr>
                <w:rFonts w:ascii="Times New Roman" w:eastAsiaTheme="minorEastAsia" w:hAnsi="Times New Roman"/>
                <w:lang w:val="en-GB" w:eastAsia="en-GB"/>
              </w:rPr>
              <w:t>-</w:t>
            </w:r>
            <w:r w:rsidRPr="00B80050">
              <w:rPr>
                <w:rFonts w:ascii="Times New Roman" w:eastAsiaTheme="minorEastAsia" w:hAnsi="Times New Roman"/>
                <w:lang w:val="en-GB" w:eastAsia="en-GB"/>
              </w:rPr>
              <w:t>regulation (7) is due; and</w:t>
            </w:r>
          </w:p>
        </w:tc>
      </w:tr>
      <w:tr w:rsidR="00001083" w:rsidRPr="00B80050" w14:paraId="691EEE06" w14:textId="77777777" w:rsidTr="003B598B">
        <w:trPr>
          <w:tblCellSpacing w:w="20" w:type="dxa"/>
        </w:trPr>
        <w:tc>
          <w:tcPr>
            <w:tcW w:w="1563" w:type="dxa"/>
          </w:tcPr>
          <w:p w14:paraId="03F71F93" w14:textId="77777777" w:rsidR="00001083" w:rsidRPr="00B80050" w:rsidRDefault="00001083" w:rsidP="00001083">
            <w:pPr>
              <w:spacing w:line="276" w:lineRule="auto"/>
              <w:jc w:val="both"/>
              <w:rPr>
                <w:rFonts w:ascii="Times New Roman" w:eastAsiaTheme="minorEastAsia" w:hAnsi="Times New Roman"/>
                <w:sz w:val="18"/>
                <w:szCs w:val="18"/>
                <w:lang w:val="en-GB" w:eastAsia="en-GB"/>
              </w:rPr>
            </w:pPr>
          </w:p>
        </w:tc>
        <w:tc>
          <w:tcPr>
            <w:tcW w:w="6000" w:type="dxa"/>
          </w:tcPr>
          <w:p w14:paraId="3A830DFD" w14:textId="693E4D0C" w:rsidR="00001083" w:rsidRPr="00B80050" w:rsidRDefault="004C363B" w:rsidP="003B598B">
            <w:pPr>
              <w:pStyle w:val="ListParagraph"/>
              <w:numPr>
                <w:ilvl w:val="0"/>
                <w:numId w:val="25"/>
              </w:numPr>
              <w:autoSpaceDE w:val="0"/>
              <w:autoSpaceDN w:val="0"/>
              <w:adjustRightInd w:val="0"/>
              <w:spacing w:line="276" w:lineRule="auto"/>
              <w:jc w:val="both"/>
              <w:rPr>
                <w:rFonts w:ascii="Times New Roman" w:eastAsiaTheme="minorEastAsia" w:hAnsi="Times New Roman"/>
                <w:lang w:val="en-GB" w:eastAsia="en-GB"/>
              </w:rPr>
            </w:pPr>
            <w:r>
              <w:rPr>
                <w:rFonts w:ascii="Times New Roman" w:eastAsiaTheme="minorEastAsia" w:hAnsi="Times New Roman"/>
                <w:lang w:val="en-GB" w:eastAsia="en-GB"/>
              </w:rPr>
              <w:t>A</w:t>
            </w:r>
            <w:r w:rsidR="00001083" w:rsidRPr="00B80050">
              <w:rPr>
                <w:rFonts w:ascii="Times New Roman" w:eastAsiaTheme="minorEastAsia" w:hAnsi="Times New Roman"/>
                <w:lang w:val="en-GB" w:eastAsia="en-GB"/>
              </w:rPr>
              <w:t xml:space="preserve">ny other information that the Director of Mines may deem appropriate. </w:t>
            </w:r>
          </w:p>
          <w:p w14:paraId="50BC769B" w14:textId="77777777" w:rsidR="00001083" w:rsidRPr="00B80050" w:rsidRDefault="00001083" w:rsidP="00001083">
            <w:pPr>
              <w:autoSpaceDE w:val="0"/>
              <w:autoSpaceDN w:val="0"/>
              <w:adjustRightInd w:val="0"/>
              <w:spacing w:line="276" w:lineRule="auto"/>
              <w:ind w:left="720"/>
              <w:jc w:val="both"/>
              <w:rPr>
                <w:rFonts w:ascii="Times New Roman" w:eastAsiaTheme="minorEastAsia" w:hAnsi="Times New Roman"/>
                <w:lang w:val="en-GB" w:eastAsia="en-GB"/>
              </w:rPr>
            </w:pPr>
          </w:p>
        </w:tc>
      </w:tr>
      <w:tr w:rsidR="00001083" w:rsidRPr="00B80050" w14:paraId="38E26B31" w14:textId="77777777" w:rsidTr="003B598B">
        <w:trPr>
          <w:tblCellSpacing w:w="20" w:type="dxa"/>
        </w:trPr>
        <w:tc>
          <w:tcPr>
            <w:tcW w:w="1563" w:type="dxa"/>
          </w:tcPr>
          <w:p w14:paraId="629E5496" w14:textId="77777777" w:rsidR="00001083" w:rsidRPr="00B80050" w:rsidRDefault="00001083" w:rsidP="00001083">
            <w:pPr>
              <w:spacing w:line="276" w:lineRule="auto"/>
              <w:jc w:val="both"/>
              <w:rPr>
                <w:rFonts w:ascii="Times New Roman" w:eastAsiaTheme="minorEastAsia" w:hAnsi="Times New Roman"/>
                <w:sz w:val="18"/>
                <w:szCs w:val="18"/>
                <w:lang w:val="en-GB" w:eastAsia="en-GB"/>
              </w:rPr>
            </w:pPr>
          </w:p>
        </w:tc>
        <w:tc>
          <w:tcPr>
            <w:tcW w:w="6000" w:type="dxa"/>
          </w:tcPr>
          <w:p w14:paraId="6F1FFAB9" w14:textId="146BD522" w:rsidR="00001083" w:rsidRPr="00B80050" w:rsidRDefault="00001083" w:rsidP="003B598B">
            <w:pPr>
              <w:autoSpaceDE w:val="0"/>
              <w:autoSpaceDN w:val="0"/>
              <w:adjustRightInd w:val="0"/>
              <w:spacing w:line="276" w:lineRule="auto"/>
              <w:jc w:val="both"/>
              <w:rPr>
                <w:rFonts w:ascii="Times New Roman" w:eastAsiaTheme="minorEastAsia" w:hAnsi="Times New Roman"/>
                <w:lang w:val="en-GB" w:eastAsia="en-GB"/>
              </w:rPr>
            </w:pPr>
            <w:r w:rsidRPr="00B80050">
              <w:rPr>
                <w:rFonts w:ascii="Times New Roman" w:eastAsiaTheme="minorEastAsia" w:hAnsi="Times New Roman"/>
                <w:lang w:val="en-GB" w:eastAsia="en-GB"/>
              </w:rPr>
              <w:t xml:space="preserve">(9) </w:t>
            </w:r>
            <w:r w:rsidRPr="00B80050">
              <w:rPr>
                <w:rFonts w:ascii="Times New Roman" w:eastAsiaTheme="minorHAnsi" w:hAnsi="Times New Roman"/>
                <w:lang w:val="en-GB"/>
              </w:rPr>
              <w:t xml:space="preserve">For all projects, contracts and purchase orders in excess of </w:t>
            </w:r>
            <w:r w:rsidR="00403738" w:rsidRPr="004C363B">
              <w:rPr>
                <w:rFonts w:ascii="Times New Roman" w:eastAsiaTheme="minorHAnsi" w:hAnsi="Times New Roman"/>
                <w:lang w:val="en-GB"/>
              </w:rPr>
              <w:t>$100,000</w:t>
            </w:r>
            <w:r w:rsidR="00BD68BA" w:rsidRPr="004C363B">
              <w:rPr>
                <w:rFonts w:ascii="Times New Roman" w:eastAsiaTheme="minorHAnsi" w:hAnsi="Times New Roman"/>
                <w:lang w:val="en-GB"/>
              </w:rPr>
              <w:t xml:space="preserve"> (USD)</w:t>
            </w:r>
            <w:r w:rsidR="00BD68BA">
              <w:rPr>
                <w:rFonts w:ascii="Times New Roman" w:eastAsiaTheme="minorHAnsi" w:hAnsi="Times New Roman"/>
                <w:lang w:val="en-GB"/>
              </w:rPr>
              <w:t xml:space="preserve"> </w:t>
            </w:r>
            <w:r w:rsidRPr="00B80050">
              <w:rPr>
                <w:rFonts w:ascii="Times New Roman" w:eastAsiaTheme="minorHAnsi" w:hAnsi="Times New Roman"/>
                <w:lang w:val="en-GB"/>
              </w:rPr>
              <w:t>the holder shall provide to the Director of Mines all advertisements, pre-qualification</w:t>
            </w:r>
            <w:r w:rsidR="003F173C" w:rsidRPr="00B80050">
              <w:rPr>
                <w:rFonts w:ascii="Times New Roman" w:eastAsiaTheme="minorHAnsi" w:hAnsi="Times New Roman"/>
                <w:lang w:val="en-GB"/>
              </w:rPr>
              <w:t xml:space="preserve"> </w:t>
            </w:r>
            <w:r w:rsidRPr="00B80050">
              <w:rPr>
                <w:rFonts w:ascii="Times New Roman" w:eastAsiaTheme="minorHAnsi" w:hAnsi="Times New Roman"/>
                <w:lang w:val="en-GB"/>
              </w:rPr>
              <w:t>criteria, technical bid documents, technical evaluation criteria and the proposed</w:t>
            </w:r>
            <w:r w:rsidR="003F173C" w:rsidRPr="00B80050">
              <w:rPr>
                <w:rFonts w:ascii="Times New Roman" w:eastAsiaTheme="minorHAnsi" w:hAnsi="Times New Roman"/>
                <w:lang w:val="en-GB"/>
              </w:rPr>
              <w:t xml:space="preserve"> </w:t>
            </w:r>
            <w:r w:rsidR="00B4526E" w:rsidRPr="00B80050">
              <w:rPr>
                <w:rFonts w:ascii="Times New Roman" w:eastAsiaTheme="minorHAnsi" w:hAnsi="Times New Roman"/>
                <w:lang w:val="en-GB"/>
              </w:rPr>
              <w:t>bidders’</w:t>
            </w:r>
            <w:r w:rsidRPr="00B80050">
              <w:rPr>
                <w:rFonts w:ascii="Times New Roman" w:eastAsiaTheme="minorHAnsi" w:hAnsi="Times New Roman"/>
                <w:lang w:val="en-GB"/>
              </w:rPr>
              <w:t xml:space="preserve"> lists.</w:t>
            </w:r>
          </w:p>
        </w:tc>
      </w:tr>
      <w:tr w:rsidR="00001083" w:rsidRPr="00B80050" w14:paraId="2726AF5B" w14:textId="77777777" w:rsidTr="003B598B">
        <w:trPr>
          <w:tblCellSpacing w:w="20" w:type="dxa"/>
        </w:trPr>
        <w:tc>
          <w:tcPr>
            <w:tcW w:w="1563" w:type="dxa"/>
          </w:tcPr>
          <w:p w14:paraId="61370480" w14:textId="77777777" w:rsidR="00001083" w:rsidRPr="00B80050" w:rsidRDefault="00001083" w:rsidP="00001083">
            <w:pPr>
              <w:spacing w:line="276" w:lineRule="auto"/>
              <w:jc w:val="both"/>
              <w:rPr>
                <w:rFonts w:ascii="Times New Roman" w:eastAsiaTheme="minorEastAsia" w:hAnsi="Times New Roman"/>
                <w:sz w:val="18"/>
                <w:szCs w:val="18"/>
                <w:lang w:val="en-GB" w:eastAsia="en-GB"/>
              </w:rPr>
            </w:pPr>
          </w:p>
        </w:tc>
        <w:tc>
          <w:tcPr>
            <w:tcW w:w="6000" w:type="dxa"/>
          </w:tcPr>
          <w:p w14:paraId="16B48A34" w14:textId="283107BB" w:rsidR="00001083" w:rsidRPr="00B80050" w:rsidRDefault="00001083" w:rsidP="003B598B">
            <w:pPr>
              <w:pStyle w:val="ListParagraph"/>
              <w:numPr>
                <w:ilvl w:val="1"/>
                <w:numId w:val="26"/>
              </w:numPr>
              <w:autoSpaceDE w:val="0"/>
              <w:autoSpaceDN w:val="0"/>
              <w:adjustRightInd w:val="0"/>
              <w:spacing w:line="276" w:lineRule="auto"/>
              <w:ind w:left="908" w:hanging="426"/>
              <w:jc w:val="both"/>
              <w:rPr>
                <w:rFonts w:ascii="Times New Roman" w:eastAsiaTheme="minorHAnsi" w:hAnsi="Times New Roman"/>
                <w:lang w:val="en-GB"/>
              </w:rPr>
            </w:pPr>
            <w:r w:rsidRPr="00B80050">
              <w:rPr>
                <w:rFonts w:ascii="Times New Roman" w:eastAsiaTheme="minorHAnsi" w:hAnsi="Times New Roman"/>
                <w:lang w:val="en-GB"/>
              </w:rPr>
              <w:t>The holder shall include sufficient information</w:t>
            </w:r>
            <w:r w:rsidR="003F173C" w:rsidRPr="00B80050">
              <w:rPr>
                <w:rFonts w:ascii="Times New Roman" w:eastAsiaTheme="minorHAnsi" w:hAnsi="Times New Roman"/>
                <w:lang w:val="en-GB"/>
              </w:rPr>
              <w:t xml:space="preserve"> </w:t>
            </w:r>
            <w:r w:rsidRPr="00B80050">
              <w:rPr>
                <w:rFonts w:ascii="Times New Roman" w:eastAsiaTheme="minorHAnsi" w:hAnsi="Times New Roman"/>
                <w:lang w:val="en-GB"/>
              </w:rPr>
              <w:t xml:space="preserve">with the notifications to enable the Director of Mines </w:t>
            </w:r>
            <w:r w:rsidR="00404301" w:rsidRPr="00B80050">
              <w:rPr>
                <w:rFonts w:ascii="Times New Roman" w:eastAsiaTheme="minorHAnsi" w:hAnsi="Times New Roman"/>
                <w:lang w:val="en-GB"/>
              </w:rPr>
              <w:t xml:space="preserve">to </w:t>
            </w:r>
            <w:r w:rsidRPr="00B80050">
              <w:rPr>
                <w:rFonts w:ascii="Times New Roman" w:eastAsiaTheme="minorHAnsi" w:hAnsi="Times New Roman"/>
                <w:lang w:val="en-GB"/>
              </w:rPr>
              <w:t>assess the subject matter and be</w:t>
            </w:r>
            <w:r w:rsidR="003F173C" w:rsidRPr="00B80050">
              <w:rPr>
                <w:rFonts w:ascii="Times New Roman" w:eastAsiaTheme="minorHAnsi" w:hAnsi="Times New Roman"/>
                <w:lang w:val="en-GB"/>
              </w:rPr>
              <w:t xml:space="preserve"> </w:t>
            </w:r>
            <w:r w:rsidRPr="00B80050">
              <w:rPr>
                <w:rFonts w:ascii="Times New Roman" w:eastAsiaTheme="minorHAnsi" w:hAnsi="Times New Roman"/>
                <w:lang w:val="en-GB"/>
              </w:rPr>
              <w:t xml:space="preserve">satisfied that the requirements for </w:t>
            </w:r>
            <w:r w:rsidR="00A013F1" w:rsidRPr="00B80050">
              <w:rPr>
                <w:rFonts w:ascii="Times New Roman" w:eastAsiaTheme="minorHAnsi" w:hAnsi="Times New Roman"/>
                <w:lang w:val="en-GB"/>
              </w:rPr>
              <w:t>Somaliland</w:t>
            </w:r>
            <w:r w:rsidRPr="00B80050">
              <w:rPr>
                <w:rFonts w:ascii="Times New Roman" w:eastAsiaTheme="minorHAnsi" w:hAnsi="Times New Roman"/>
                <w:lang w:val="en-GB"/>
              </w:rPr>
              <w:t xml:space="preserve"> content regarding the use of local goods and services have been complied with</w:t>
            </w:r>
            <w:r w:rsidR="003F173C" w:rsidRPr="00B80050">
              <w:rPr>
                <w:rFonts w:ascii="Times New Roman" w:eastAsiaTheme="minorHAnsi" w:hAnsi="Times New Roman"/>
                <w:lang w:val="en-GB"/>
              </w:rPr>
              <w:t xml:space="preserve"> </w:t>
            </w:r>
            <w:r w:rsidRPr="00B80050">
              <w:rPr>
                <w:rFonts w:ascii="Times New Roman" w:eastAsiaTheme="minorHAnsi" w:hAnsi="Times New Roman"/>
                <w:lang w:val="en-GB"/>
              </w:rPr>
              <w:t>by the holder and its contractors, sub-contractors or any other entity working for the holder.</w:t>
            </w:r>
          </w:p>
        </w:tc>
      </w:tr>
      <w:tr w:rsidR="00001083" w:rsidRPr="00B80050" w14:paraId="705075FD" w14:textId="77777777" w:rsidTr="003B598B">
        <w:trPr>
          <w:tblCellSpacing w:w="20" w:type="dxa"/>
        </w:trPr>
        <w:tc>
          <w:tcPr>
            <w:tcW w:w="1563" w:type="dxa"/>
          </w:tcPr>
          <w:p w14:paraId="1221EDF5" w14:textId="77777777" w:rsidR="00001083" w:rsidRPr="00B80050" w:rsidRDefault="00001083" w:rsidP="00001083">
            <w:pPr>
              <w:spacing w:line="276" w:lineRule="auto"/>
              <w:jc w:val="both"/>
              <w:rPr>
                <w:rFonts w:ascii="Times New Roman" w:eastAsiaTheme="minorEastAsia" w:hAnsi="Times New Roman"/>
                <w:sz w:val="18"/>
                <w:szCs w:val="18"/>
                <w:lang w:val="en-GB" w:eastAsia="en-GB"/>
              </w:rPr>
            </w:pPr>
          </w:p>
        </w:tc>
        <w:tc>
          <w:tcPr>
            <w:tcW w:w="6000" w:type="dxa"/>
          </w:tcPr>
          <w:p w14:paraId="3AB296D0" w14:textId="0A9D4363" w:rsidR="00001083" w:rsidRPr="00B80050" w:rsidDel="00001083" w:rsidRDefault="00001083" w:rsidP="003B598B">
            <w:pPr>
              <w:pStyle w:val="ListParagraph"/>
              <w:numPr>
                <w:ilvl w:val="0"/>
                <w:numId w:val="26"/>
              </w:numPr>
              <w:autoSpaceDE w:val="0"/>
              <w:autoSpaceDN w:val="0"/>
              <w:adjustRightInd w:val="0"/>
              <w:spacing w:line="276" w:lineRule="auto"/>
              <w:jc w:val="both"/>
              <w:rPr>
                <w:rFonts w:ascii="Times New Roman" w:eastAsiaTheme="minorHAnsi" w:hAnsi="Times New Roman"/>
                <w:lang w:val="en-GB"/>
              </w:rPr>
            </w:pPr>
            <w:r w:rsidRPr="00B80050">
              <w:rPr>
                <w:rFonts w:ascii="Times New Roman" w:eastAsiaTheme="minorHAnsi" w:hAnsi="Times New Roman"/>
                <w:lang w:val="en-GB"/>
              </w:rPr>
              <w:t xml:space="preserve">The Director of Mines shall review the amount stated in </w:t>
            </w:r>
            <w:r w:rsidR="004528F1" w:rsidRPr="00B80050">
              <w:rPr>
                <w:rFonts w:ascii="Times New Roman" w:eastAsiaTheme="minorHAnsi" w:hAnsi="Times New Roman"/>
                <w:lang w:val="en-GB"/>
              </w:rPr>
              <w:t>sub</w:t>
            </w:r>
            <w:r w:rsidR="007C13FB">
              <w:rPr>
                <w:rFonts w:ascii="Times New Roman" w:eastAsiaTheme="minorHAnsi" w:hAnsi="Times New Roman"/>
                <w:lang w:val="en-GB"/>
              </w:rPr>
              <w:t>-</w:t>
            </w:r>
            <w:r w:rsidRPr="00B80050">
              <w:rPr>
                <w:rFonts w:ascii="Times New Roman" w:eastAsiaTheme="minorHAnsi" w:hAnsi="Times New Roman"/>
                <w:lang w:val="en-GB"/>
              </w:rPr>
              <w:t xml:space="preserve">regulation </w:t>
            </w:r>
            <w:r w:rsidR="004528F1" w:rsidRPr="00B80050">
              <w:rPr>
                <w:rFonts w:ascii="Times New Roman" w:eastAsiaTheme="minorHAnsi" w:hAnsi="Times New Roman"/>
                <w:lang w:val="en-GB"/>
              </w:rPr>
              <w:t>(</w:t>
            </w:r>
            <w:r w:rsidRPr="00B80050">
              <w:rPr>
                <w:rFonts w:ascii="Times New Roman" w:eastAsiaTheme="minorHAnsi" w:hAnsi="Times New Roman"/>
                <w:lang w:val="en-GB"/>
              </w:rPr>
              <w:t>9</w:t>
            </w:r>
            <w:r w:rsidR="004528F1" w:rsidRPr="00B80050">
              <w:rPr>
                <w:rFonts w:ascii="Times New Roman" w:eastAsiaTheme="minorHAnsi" w:hAnsi="Times New Roman"/>
                <w:lang w:val="en-GB"/>
              </w:rPr>
              <w:t>)</w:t>
            </w:r>
            <w:r w:rsidRPr="00B80050">
              <w:rPr>
                <w:rFonts w:ascii="Times New Roman" w:eastAsiaTheme="minorHAnsi" w:hAnsi="Times New Roman"/>
                <w:lang w:val="en-GB"/>
              </w:rPr>
              <w:t xml:space="preserve"> from time to time.</w:t>
            </w:r>
          </w:p>
        </w:tc>
      </w:tr>
      <w:tr w:rsidR="00001083" w:rsidRPr="00B80050" w14:paraId="41F41030" w14:textId="77777777" w:rsidTr="003B598B">
        <w:trPr>
          <w:tblCellSpacing w:w="20" w:type="dxa"/>
        </w:trPr>
        <w:tc>
          <w:tcPr>
            <w:tcW w:w="1563" w:type="dxa"/>
          </w:tcPr>
          <w:p w14:paraId="59CB4F3D" w14:textId="77777777" w:rsidR="00001083" w:rsidRPr="00B80050" w:rsidRDefault="00001083" w:rsidP="00001083">
            <w:pPr>
              <w:spacing w:line="276" w:lineRule="auto"/>
              <w:jc w:val="both"/>
              <w:rPr>
                <w:rFonts w:ascii="Times New Roman" w:eastAsiaTheme="minorEastAsia" w:hAnsi="Times New Roman"/>
                <w:sz w:val="18"/>
                <w:szCs w:val="18"/>
                <w:lang w:val="en-GB" w:eastAsia="en-GB"/>
              </w:rPr>
            </w:pPr>
            <w:r w:rsidRPr="00B80050">
              <w:rPr>
                <w:rFonts w:ascii="Times New Roman" w:eastAsiaTheme="minorEastAsia" w:hAnsi="Times New Roman"/>
                <w:sz w:val="18"/>
                <w:szCs w:val="18"/>
                <w:lang w:val="en-GB" w:eastAsia="en-GB"/>
              </w:rPr>
              <w:t>Procurement report.</w:t>
            </w:r>
          </w:p>
        </w:tc>
        <w:tc>
          <w:tcPr>
            <w:tcW w:w="6000" w:type="dxa"/>
          </w:tcPr>
          <w:p w14:paraId="67ABB964" w14:textId="575594AB" w:rsidR="00001083" w:rsidRPr="00B80050" w:rsidDel="00001083" w:rsidRDefault="00001083" w:rsidP="00001083">
            <w:pPr>
              <w:autoSpaceDE w:val="0"/>
              <w:autoSpaceDN w:val="0"/>
              <w:adjustRightInd w:val="0"/>
              <w:spacing w:line="276" w:lineRule="auto"/>
              <w:jc w:val="both"/>
              <w:rPr>
                <w:rFonts w:ascii="Times New Roman" w:eastAsiaTheme="minorHAnsi" w:hAnsi="Times New Roman"/>
                <w:lang w:val="en-GB"/>
              </w:rPr>
            </w:pPr>
            <w:r w:rsidRPr="00B80050">
              <w:rPr>
                <w:rFonts w:ascii="Times New Roman" w:eastAsiaTheme="minorEastAsia" w:hAnsi="Times New Roman"/>
                <w:lang w:val="en-GB" w:eastAsia="en-GB"/>
              </w:rPr>
              <w:t xml:space="preserve">9.  </w:t>
            </w:r>
            <w:r w:rsidR="007A5FC3" w:rsidRPr="00B80050">
              <w:rPr>
                <w:rFonts w:ascii="Times New Roman" w:eastAsiaTheme="minorEastAsia" w:hAnsi="Times New Roman"/>
                <w:lang w:val="en-GB" w:eastAsia="en-GB"/>
              </w:rPr>
              <w:t xml:space="preserve">(1) </w:t>
            </w:r>
            <w:r w:rsidRPr="00B80050">
              <w:rPr>
                <w:rFonts w:ascii="Times New Roman" w:eastAsiaTheme="minorHAnsi" w:hAnsi="Times New Roman"/>
                <w:lang w:val="en-GB"/>
              </w:rPr>
              <w:t xml:space="preserve">The operator shall submit to the Director of Mines, </w:t>
            </w:r>
            <w:r w:rsidR="00EB2E54" w:rsidRPr="00B80050">
              <w:rPr>
                <w:rFonts w:ascii="Times New Roman" w:eastAsiaTheme="minorHAnsi" w:hAnsi="Times New Roman"/>
                <w:lang w:val="en-GB"/>
              </w:rPr>
              <w:t>within one calendar month</w:t>
            </w:r>
            <w:r w:rsidRPr="00B80050">
              <w:rPr>
                <w:rFonts w:ascii="Times New Roman" w:eastAsiaTheme="minorHAnsi" w:hAnsi="Times New Roman"/>
                <w:lang w:val="en-GB"/>
              </w:rPr>
              <w:t xml:space="preserve"> at the end of a half year, a listing of all contracts and purchase orders exceeding</w:t>
            </w:r>
            <w:r w:rsidR="00BE60F4" w:rsidRPr="00B80050">
              <w:rPr>
                <w:rFonts w:ascii="Times New Roman" w:eastAsiaTheme="minorHAnsi" w:hAnsi="Times New Roman"/>
                <w:lang w:val="en-GB"/>
              </w:rPr>
              <w:t xml:space="preserve"> </w:t>
            </w:r>
            <w:r w:rsidR="00BE60F4" w:rsidRPr="004C363B">
              <w:rPr>
                <w:rFonts w:ascii="Times New Roman" w:eastAsiaTheme="minorHAnsi" w:hAnsi="Times New Roman"/>
                <w:lang w:val="en-GB"/>
              </w:rPr>
              <w:t>$1,000,000</w:t>
            </w:r>
            <w:r w:rsidR="00055126">
              <w:rPr>
                <w:rFonts w:ascii="Times New Roman" w:eastAsiaTheme="minorHAnsi" w:hAnsi="Times New Roman"/>
                <w:lang w:val="en-GB"/>
              </w:rPr>
              <w:t xml:space="preserve"> (USD)</w:t>
            </w:r>
            <w:r w:rsidRPr="00B80050">
              <w:rPr>
                <w:rFonts w:ascii="Times New Roman" w:eastAsiaTheme="minorHAnsi" w:hAnsi="Times New Roman"/>
                <w:lang w:val="en-GB"/>
              </w:rPr>
              <w:t xml:space="preserve"> </w:t>
            </w:r>
            <w:r w:rsidR="005F7953" w:rsidRPr="00B80050">
              <w:rPr>
                <w:rFonts w:ascii="Times New Roman" w:eastAsiaTheme="minorHAnsi" w:hAnsi="Times New Roman"/>
                <w:lang w:val="en-GB"/>
              </w:rPr>
              <w:t>or</w:t>
            </w:r>
            <w:r w:rsidRPr="00B80050">
              <w:rPr>
                <w:rFonts w:ascii="Times New Roman" w:eastAsiaTheme="minorHAnsi" w:hAnsi="Times New Roman"/>
                <w:lang w:val="en-GB"/>
              </w:rPr>
              <w:t xml:space="preserve"> such other limit as the Director of Mines may determine, awarded in the previous half year.</w:t>
            </w:r>
          </w:p>
        </w:tc>
      </w:tr>
      <w:tr w:rsidR="00001083" w:rsidRPr="00B80050" w14:paraId="5E150906" w14:textId="77777777" w:rsidTr="003B598B">
        <w:trPr>
          <w:tblCellSpacing w:w="20" w:type="dxa"/>
        </w:trPr>
        <w:tc>
          <w:tcPr>
            <w:tcW w:w="1563" w:type="dxa"/>
          </w:tcPr>
          <w:p w14:paraId="4B1DD9A1" w14:textId="77777777" w:rsidR="00001083" w:rsidRPr="00B80050" w:rsidRDefault="00001083" w:rsidP="00001083">
            <w:pPr>
              <w:spacing w:line="276" w:lineRule="auto"/>
              <w:jc w:val="both"/>
              <w:rPr>
                <w:rFonts w:ascii="Times New Roman" w:eastAsiaTheme="minorEastAsia" w:hAnsi="Times New Roman"/>
                <w:sz w:val="18"/>
                <w:szCs w:val="18"/>
                <w:lang w:val="en-GB" w:eastAsia="en-GB"/>
              </w:rPr>
            </w:pPr>
          </w:p>
        </w:tc>
        <w:tc>
          <w:tcPr>
            <w:tcW w:w="6000" w:type="dxa"/>
          </w:tcPr>
          <w:p w14:paraId="5332C74F" w14:textId="77777777" w:rsidR="00001083" w:rsidRPr="00B80050" w:rsidDel="00001083" w:rsidRDefault="0095219F" w:rsidP="00001083">
            <w:pPr>
              <w:autoSpaceDE w:val="0"/>
              <w:autoSpaceDN w:val="0"/>
              <w:adjustRightInd w:val="0"/>
              <w:spacing w:line="276" w:lineRule="auto"/>
              <w:jc w:val="both"/>
              <w:rPr>
                <w:rFonts w:ascii="Times New Roman" w:eastAsiaTheme="minorHAnsi" w:hAnsi="Times New Roman"/>
                <w:lang w:val="en-GB"/>
              </w:rPr>
            </w:pPr>
            <w:r w:rsidRPr="00B80050">
              <w:rPr>
                <w:rFonts w:ascii="Times New Roman" w:eastAsiaTheme="minorHAnsi" w:hAnsi="Times New Roman"/>
                <w:lang w:val="en-GB"/>
              </w:rPr>
              <w:t>(2) This listing shall include but not be limited to the following</w:t>
            </w:r>
            <w:r w:rsidRPr="00B80050">
              <w:rPr>
                <w:rFonts w:ascii="Times New Roman" w:hAnsi="Times New Roman"/>
                <w:lang w:val="en-GB"/>
              </w:rPr>
              <w:t>—</w:t>
            </w:r>
          </w:p>
        </w:tc>
      </w:tr>
      <w:tr w:rsidR="0095219F" w:rsidRPr="00B80050" w14:paraId="2D8059CB" w14:textId="77777777" w:rsidTr="003B598B">
        <w:trPr>
          <w:tblCellSpacing w:w="20" w:type="dxa"/>
        </w:trPr>
        <w:tc>
          <w:tcPr>
            <w:tcW w:w="1563" w:type="dxa"/>
          </w:tcPr>
          <w:p w14:paraId="68081786" w14:textId="77777777" w:rsidR="0095219F" w:rsidRPr="00B80050" w:rsidRDefault="0095219F" w:rsidP="00001083">
            <w:pPr>
              <w:spacing w:line="276" w:lineRule="auto"/>
              <w:jc w:val="both"/>
              <w:rPr>
                <w:rFonts w:ascii="Times New Roman" w:eastAsiaTheme="minorEastAsia" w:hAnsi="Times New Roman"/>
                <w:sz w:val="18"/>
                <w:szCs w:val="18"/>
                <w:lang w:val="en-GB" w:eastAsia="en-GB"/>
              </w:rPr>
            </w:pPr>
          </w:p>
        </w:tc>
        <w:tc>
          <w:tcPr>
            <w:tcW w:w="6000" w:type="dxa"/>
          </w:tcPr>
          <w:p w14:paraId="197B628C" w14:textId="77777777" w:rsidR="0095219F" w:rsidRPr="00B80050" w:rsidRDefault="0095219F" w:rsidP="003B598B">
            <w:pPr>
              <w:pStyle w:val="ListParagraph"/>
              <w:numPr>
                <w:ilvl w:val="0"/>
                <w:numId w:val="28"/>
              </w:numPr>
              <w:autoSpaceDE w:val="0"/>
              <w:autoSpaceDN w:val="0"/>
              <w:adjustRightInd w:val="0"/>
              <w:spacing w:line="276" w:lineRule="auto"/>
              <w:jc w:val="both"/>
              <w:rPr>
                <w:rFonts w:ascii="Times New Roman" w:eastAsiaTheme="minorHAnsi" w:hAnsi="Times New Roman"/>
                <w:lang w:val="en-GB"/>
              </w:rPr>
            </w:pPr>
            <w:r w:rsidRPr="00B80050">
              <w:rPr>
                <w:rFonts w:ascii="Times New Roman" w:eastAsiaTheme="minorHAnsi" w:hAnsi="Times New Roman"/>
                <w:lang w:val="en-GB"/>
              </w:rPr>
              <w:t>list of all items and services;</w:t>
            </w:r>
          </w:p>
        </w:tc>
      </w:tr>
      <w:tr w:rsidR="0095219F" w:rsidRPr="00B80050" w14:paraId="1988D487" w14:textId="77777777" w:rsidTr="003B598B">
        <w:trPr>
          <w:tblCellSpacing w:w="20" w:type="dxa"/>
        </w:trPr>
        <w:tc>
          <w:tcPr>
            <w:tcW w:w="1563" w:type="dxa"/>
          </w:tcPr>
          <w:p w14:paraId="30019EC8" w14:textId="77777777" w:rsidR="0095219F" w:rsidRPr="00B80050" w:rsidRDefault="0095219F" w:rsidP="00001083">
            <w:pPr>
              <w:spacing w:line="276" w:lineRule="auto"/>
              <w:jc w:val="both"/>
              <w:rPr>
                <w:rFonts w:ascii="Times New Roman" w:eastAsiaTheme="minorEastAsia" w:hAnsi="Times New Roman"/>
                <w:sz w:val="18"/>
                <w:szCs w:val="18"/>
                <w:lang w:val="en-GB" w:eastAsia="en-GB"/>
              </w:rPr>
            </w:pPr>
          </w:p>
        </w:tc>
        <w:tc>
          <w:tcPr>
            <w:tcW w:w="6000" w:type="dxa"/>
          </w:tcPr>
          <w:p w14:paraId="493536EC" w14:textId="77777777" w:rsidR="0095219F" w:rsidRPr="00B80050" w:rsidRDefault="0095219F" w:rsidP="003B598B">
            <w:pPr>
              <w:pStyle w:val="ListParagraph"/>
              <w:numPr>
                <w:ilvl w:val="0"/>
                <w:numId w:val="28"/>
              </w:numPr>
              <w:autoSpaceDE w:val="0"/>
              <w:autoSpaceDN w:val="0"/>
              <w:adjustRightInd w:val="0"/>
              <w:spacing w:line="276" w:lineRule="auto"/>
              <w:jc w:val="both"/>
              <w:rPr>
                <w:rFonts w:ascii="Times New Roman" w:eastAsiaTheme="minorHAnsi" w:hAnsi="Times New Roman"/>
                <w:lang w:val="en-GB"/>
              </w:rPr>
            </w:pPr>
            <w:r w:rsidRPr="00B80050">
              <w:rPr>
                <w:rFonts w:ascii="Times New Roman" w:eastAsiaTheme="minorHAnsi" w:hAnsi="Times New Roman"/>
                <w:lang w:val="en-GB"/>
              </w:rPr>
              <w:t>value of contract or purchase order;</w:t>
            </w:r>
          </w:p>
        </w:tc>
      </w:tr>
      <w:tr w:rsidR="0095219F" w:rsidRPr="00B80050" w14:paraId="7AB0DCA1" w14:textId="77777777" w:rsidTr="003B598B">
        <w:trPr>
          <w:tblCellSpacing w:w="20" w:type="dxa"/>
        </w:trPr>
        <w:tc>
          <w:tcPr>
            <w:tcW w:w="1563" w:type="dxa"/>
          </w:tcPr>
          <w:p w14:paraId="314DFBE3" w14:textId="77777777" w:rsidR="0095219F" w:rsidRPr="00B80050" w:rsidRDefault="0095219F" w:rsidP="00001083">
            <w:pPr>
              <w:spacing w:line="276" w:lineRule="auto"/>
              <w:jc w:val="both"/>
              <w:rPr>
                <w:rFonts w:ascii="Times New Roman" w:eastAsiaTheme="minorEastAsia" w:hAnsi="Times New Roman"/>
                <w:sz w:val="18"/>
                <w:szCs w:val="18"/>
                <w:lang w:val="en-GB" w:eastAsia="en-GB"/>
              </w:rPr>
            </w:pPr>
          </w:p>
        </w:tc>
        <w:tc>
          <w:tcPr>
            <w:tcW w:w="6000" w:type="dxa"/>
          </w:tcPr>
          <w:p w14:paraId="17C4F9D3" w14:textId="77777777" w:rsidR="0095219F" w:rsidRPr="00B80050" w:rsidRDefault="0095219F" w:rsidP="003B598B">
            <w:pPr>
              <w:pStyle w:val="ListParagraph"/>
              <w:numPr>
                <w:ilvl w:val="0"/>
                <w:numId w:val="28"/>
              </w:numPr>
              <w:autoSpaceDE w:val="0"/>
              <w:autoSpaceDN w:val="0"/>
              <w:adjustRightInd w:val="0"/>
              <w:spacing w:line="276" w:lineRule="auto"/>
              <w:jc w:val="both"/>
              <w:rPr>
                <w:rFonts w:ascii="Times New Roman" w:eastAsiaTheme="minorHAnsi" w:hAnsi="Times New Roman"/>
                <w:lang w:val="en-GB"/>
              </w:rPr>
            </w:pPr>
            <w:r w:rsidRPr="00B80050">
              <w:rPr>
                <w:rFonts w:ascii="Times New Roman" w:eastAsiaTheme="minorHAnsi" w:hAnsi="Times New Roman"/>
                <w:lang w:val="en-GB"/>
              </w:rPr>
              <w:t>name of successful contractor or vendor;</w:t>
            </w:r>
          </w:p>
        </w:tc>
      </w:tr>
      <w:tr w:rsidR="0095219F" w:rsidRPr="00B80050" w14:paraId="35F6B163" w14:textId="77777777" w:rsidTr="003B598B">
        <w:trPr>
          <w:tblCellSpacing w:w="20" w:type="dxa"/>
        </w:trPr>
        <w:tc>
          <w:tcPr>
            <w:tcW w:w="1563" w:type="dxa"/>
          </w:tcPr>
          <w:p w14:paraId="6E0D098B" w14:textId="77777777" w:rsidR="0095219F" w:rsidRPr="00B80050" w:rsidRDefault="0095219F" w:rsidP="00001083">
            <w:pPr>
              <w:spacing w:line="276" w:lineRule="auto"/>
              <w:jc w:val="both"/>
              <w:rPr>
                <w:rFonts w:ascii="Times New Roman" w:eastAsiaTheme="minorEastAsia" w:hAnsi="Times New Roman"/>
                <w:sz w:val="18"/>
                <w:szCs w:val="18"/>
                <w:lang w:val="en-GB" w:eastAsia="en-GB"/>
              </w:rPr>
            </w:pPr>
          </w:p>
        </w:tc>
        <w:tc>
          <w:tcPr>
            <w:tcW w:w="6000" w:type="dxa"/>
          </w:tcPr>
          <w:p w14:paraId="0533F97C" w14:textId="77777777" w:rsidR="0095219F" w:rsidRPr="00B80050" w:rsidRDefault="0095219F" w:rsidP="003B598B">
            <w:pPr>
              <w:pStyle w:val="ListParagraph"/>
              <w:numPr>
                <w:ilvl w:val="0"/>
                <w:numId w:val="28"/>
              </w:numPr>
              <w:autoSpaceDE w:val="0"/>
              <w:autoSpaceDN w:val="0"/>
              <w:adjustRightInd w:val="0"/>
              <w:spacing w:line="276" w:lineRule="auto"/>
              <w:jc w:val="both"/>
              <w:rPr>
                <w:rFonts w:ascii="Times New Roman" w:eastAsiaTheme="minorHAnsi" w:hAnsi="Times New Roman"/>
                <w:lang w:val="en-GB"/>
              </w:rPr>
            </w:pPr>
            <w:r w:rsidRPr="00B80050">
              <w:rPr>
                <w:rFonts w:ascii="Times New Roman" w:eastAsiaTheme="minorHAnsi" w:hAnsi="Times New Roman"/>
                <w:lang w:val="en-GB"/>
              </w:rPr>
              <w:t>a primary location of work;</w:t>
            </w:r>
          </w:p>
        </w:tc>
      </w:tr>
      <w:tr w:rsidR="0095219F" w:rsidRPr="00B80050" w14:paraId="0F36DE5F" w14:textId="77777777" w:rsidTr="003B598B">
        <w:trPr>
          <w:tblCellSpacing w:w="20" w:type="dxa"/>
        </w:trPr>
        <w:tc>
          <w:tcPr>
            <w:tcW w:w="1563" w:type="dxa"/>
          </w:tcPr>
          <w:p w14:paraId="53FFE44D" w14:textId="77777777" w:rsidR="0095219F" w:rsidRPr="00B80050" w:rsidRDefault="0095219F" w:rsidP="00001083">
            <w:pPr>
              <w:spacing w:line="276" w:lineRule="auto"/>
              <w:jc w:val="both"/>
              <w:rPr>
                <w:rFonts w:ascii="Times New Roman" w:eastAsiaTheme="minorEastAsia" w:hAnsi="Times New Roman"/>
                <w:sz w:val="18"/>
                <w:szCs w:val="18"/>
                <w:lang w:val="en-GB" w:eastAsia="en-GB"/>
              </w:rPr>
            </w:pPr>
          </w:p>
        </w:tc>
        <w:tc>
          <w:tcPr>
            <w:tcW w:w="6000" w:type="dxa"/>
          </w:tcPr>
          <w:p w14:paraId="1AE646CD" w14:textId="77777777" w:rsidR="0095219F" w:rsidRPr="00B80050" w:rsidRDefault="0095219F" w:rsidP="003B598B">
            <w:pPr>
              <w:pStyle w:val="ListParagraph"/>
              <w:numPr>
                <w:ilvl w:val="0"/>
                <w:numId w:val="28"/>
              </w:numPr>
              <w:autoSpaceDE w:val="0"/>
              <w:autoSpaceDN w:val="0"/>
              <w:adjustRightInd w:val="0"/>
              <w:spacing w:line="276" w:lineRule="auto"/>
              <w:jc w:val="both"/>
              <w:rPr>
                <w:rFonts w:ascii="Times New Roman" w:eastAsiaTheme="minorHAnsi" w:hAnsi="Times New Roman"/>
                <w:lang w:val="en-GB"/>
              </w:rPr>
            </w:pPr>
            <w:r w:rsidRPr="00B80050">
              <w:rPr>
                <w:rFonts w:ascii="Times New Roman" w:eastAsiaTheme="minorHAnsi" w:hAnsi="Times New Roman"/>
                <w:lang w:val="en-GB"/>
              </w:rPr>
              <w:t xml:space="preserve">estimates of </w:t>
            </w:r>
            <w:r w:rsidR="00A013F1" w:rsidRPr="00B80050">
              <w:rPr>
                <w:rFonts w:ascii="Times New Roman" w:eastAsiaTheme="minorHAnsi" w:hAnsi="Times New Roman"/>
                <w:lang w:val="en-GB"/>
              </w:rPr>
              <w:t>Somaliland</w:t>
            </w:r>
            <w:r w:rsidRPr="00B80050">
              <w:rPr>
                <w:rFonts w:ascii="Times New Roman" w:eastAsiaTheme="minorHAnsi" w:hAnsi="Times New Roman"/>
                <w:lang w:val="en-GB"/>
              </w:rPr>
              <w:t xml:space="preserve"> content;</w:t>
            </w:r>
          </w:p>
        </w:tc>
      </w:tr>
      <w:tr w:rsidR="0095219F" w:rsidRPr="00B80050" w14:paraId="4664D14F" w14:textId="77777777" w:rsidTr="003B598B">
        <w:trPr>
          <w:tblCellSpacing w:w="20" w:type="dxa"/>
        </w:trPr>
        <w:tc>
          <w:tcPr>
            <w:tcW w:w="1563" w:type="dxa"/>
          </w:tcPr>
          <w:p w14:paraId="46FDA952" w14:textId="77777777" w:rsidR="0095219F" w:rsidRPr="00B80050" w:rsidRDefault="0095219F" w:rsidP="00001083">
            <w:pPr>
              <w:spacing w:line="276" w:lineRule="auto"/>
              <w:jc w:val="both"/>
              <w:rPr>
                <w:rFonts w:ascii="Times New Roman" w:eastAsiaTheme="minorEastAsia" w:hAnsi="Times New Roman"/>
                <w:sz w:val="18"/>
                <w:szCs w:val="18"/>
                <w:lang w:val="en-GB" w:eastAsia="en-GB"/>
              </w:rPr>
            </w:pPr>
          </w:p>
        </w:tc>
        <w:tc>
          <w:tcPr>
            <w:tcW w:w="6000" w:type="dxa"/>
          </w:tcPr>
          <w:p w14:paraId="0C557B38" w14:textId="77777777" w:rsidR="0095219F" w:rsidRPr="00B80050" w:rsidRDefault="0095219F" w:rsidP="003B598B">
            <w:pPr>
              <w:pStyle w:val="ListParagraph"/>
              <w:numPr>
                <w:ilvl w:val="0"/>
                <w:numId w:val="28"/>
              </w:numPr>
              <w:autoSpaceDE w:val="0"/>
              <w:autoSpaceDN w:val="0"/>
              <w:adjustRightInd w:val="0"/>
              <w:spacing w:line="276" w:lineRule="auto"/>
              <w:jc w:val="both"/>
              <w:rPr>
                <w:rFonts w:ascii="Times New Roman" w:eastAsiaTheme="minorHAnsi" w:hAnsi="Times New Roman"/>
                <w:lang w:val="en-GB"/>
              </w:rPr>
            </w:pPr>
            <w:r w:rsidRPr="00B80050">
              <w:rPr>
                <w:rFonts w:ascii="Times New Roman" w:eastAsiaTheme="minorHAnsi" w:hAnsi="Times New Roman"/>
                <w:lang w:val="en-GB"/>
              </w:rPr>
              <w:t>commencement and completion date; and</w:t>
            </w:r>
          </w:p>
        </w:tc>
      </w:tr>
      <w:tr w:rsidR="0095219F" w:rsidRPr="00B80050" w14:paraId="764B0A16" w14:textId="77777777" w:rsidTr="003B598B">
        <w:trPr>
          <w:tblCellSpacing w:w="20" w:type="dxa"/>
        </w:trPr>
        <w:tc>
          <w:tcPr>
            <w:tcW w:w="1563" w:type="dxa"/>
          </w:tcPr>
          <w:p w14:paraId="24BEA5DB" w14:textId="77777777" w:rsidR="0095219F" w:rsidRPr="00B80050" w:rsidRDefault="0095219F" w:rsidP="00001083">
            <w:pPr>
              <w:spacing w:line="276" w:lineRule="auto"/>
              <w:jc w:val="both"/>
              <w:rPr>
                <w:rFonts w:ascii="Times New Roman" w:eastAsiaTheme="minorEastAsia" w:hAnsi="Times New Roman"/>
                <w:sz w:val="18"/>
                <w:szCs w:val="18"/>
                <w:lang w:val="en-GB" w:eastAsia="en-GB"/>
              </w:rPr>
            </w:pPr>
          </w:p>
        </w:tc>
        <w:tc>
          <w:tcPr>
            <w:tcW w:w="6000" w:type="dxa"/>
          </w:tcPr>
          <w:p w14:paraId="40ED9A73" w14:textId="332112EB" w:rsidR="0095219F" w:rsidRPr="00B80050" w:rsidRDefault="004C363B" w:rsidP="003B598B">
            <w:pPr>
              <w:pStyle w:val="ListParagraph"/>
              <w:numPr>
                <w:ilvl w:val="0"/>
                <w:numId w:val="28"/>
              </w:numPr>
              <w:autoSpaceDE w:val="0"/>
              <w:autoSpaceDN w:val="0"/>
              <w:adjustRightInd w:val="0"/>
              <w:spacing w:line="276" w:lineRule="auto"/>
              <w:jc w:val="both"/>
              <w:rPr>
                <w:rFonts w:ascii="Times New Roman" w:eastAsiaTheme="minorHAnsi" w:hAnsi="Times New Roman"/>
                <w:lang w:val="en-GB"/>
              </w:rPr>
            </w:pPr>
            <w:r>
              <w:rPr>
                <w:rFonts w:ascii="Times New Roman" w:eastAsiaTheme="minorHAnsi" w:hAnsi="Times New Roman"/>
                <w:lang w:val="en-GB"/>
              </w:rPr>
              <w:t>A</w:t>
            </w:r>
            <w:r w:rsidR="0095219F" w:rsidRPr="00B80050">
              <w:rPr>
                <w:rFonts w:ascii="Times New Roman" w:eastAsiaTheme="minorHAnsi" w:hAnsi="Times New Roman"/>
                <w:lang w:val="en-GB"/>
              </w:rPr>
              <w:t>ny other information required by the Director of Mines for the purposes of implementing the provisions of these regulations.</w:t>
            </w:r>
          </w:p>
        </w:tc>
      </w:tr>
      <w:tr w:rsidR="0095219F" w:rsidRPr="00B80050" w14:paraId="3F6845C2" w14:textId="77777777" w:rsidTr="003B598B">
        <w:trPr>
          <w:tblCellSpacing w:w="20" w:type="dxa"/>
        </w:trPr>
        <w:tc>
          <w:tcPr>
            <w:tcW w:w="1563" w:type="dxa"/>
          </w:tcPr>
          <w:p w14:paraId="37CEE5CE" w14:textId="77777777" w:rsidR="0095219F" w:rsidRPr="00B80050" w:rsidRDefault="0095219F" w:rsidP="0095219F">
            <w:pPr>
              <w:autoSpaceDE w:val="0"/>
              <w:autoSpaceDN w:val="0"/>
              <w:adjustRightInd w:val="0"/>
              <w:spacing w:line="276" w:lineRule="auto"/>
              <w:jc w:val="both"/>
              <w:rPr>
                <w:rFonts w:ascii="Times New Roman" w:eastAsiaTheme="minorHAnsi" w:hAnsi="Times New Roman"/>
                <w:sz w:val="18"/>
                <w:szCs w:val="18"/>
                <w:lang w:val="en-GB"/>
              </w:rPr>
            </w:pPr>
            <w:r w:rsidRPr="00B80050">
              <w:rPr>
                <w:rFonts w:ascii="Times New Roman" w:eastAsiaTheme="minorHAnsi" w:hAnsi="Times New Roman"/>
                <w:sz w:val="18"/>
                <w:szCs w:val="18"/>
                <w:lang w:val="en-GB"/>
              </w:rPr>
              <w:t>Power to publish guidelines.</w:t>
            </w:r>
          </w:p>
          <w:p w14:paraId="1752D466" w14:textId="77777777" w:rsidR="0095219F" w:rsidRPr="00B80050" w:rsidRDefault="0095219F" w:rsidP="00001083">
            <w:pPr>
              <w:spacing w:line="276" w:lineRule="auto"/>
              <w:jc w:val="both"/>
              <w:rPr>
                <w:rFonts w:ascii="Times New Roman" w:eastAsiaTheme="minorEastAsia" w:hAnsi="Times New Roman"/>
                <w:sz w:val="18"/>
                <w:szCs w:val="18"/>
                <w:lang w:val="en-GB" w:eastAsia="en-GB"/>
              </w:rPr>
            </w:pPr>
          </w:p>
        </w:tc>
        <w:tc>
          <w:tcPr>
            <w:tcW w:w="6000" w:type="dxa"/>
          </w:tcPr>
          <w:p w14:paraId="5FAB083F" w14:textId="1FDCCA10" w:rsidR="0095219F" w:rsidRPr="00B80050" w:rsidRDefault="00AD03AB" w:rsidP="003B598B">
            <w:pPr>
              <w:autoSpaceDE w:val="0"/>
              <w:autoSpaceDN w:val="0"/>
              <w:adjustRightInd w:val="0"/>
              <w:spacing w:line="276" w:lineRule="auto"/>
              <w:jc w:val="both"/>
              <w:rPr>
                <w:rFonts w:ascii="Times New Roman" w:eastAsiaTheme="minorHAnsi" w:hAnsi="Times New Roman"/>
                <w:lang w:val="en-GB"/>
              </w:rPr>
            </w:pPr>
            <w:r w:rsidRPr="00B80050">
              <w:rPr>
                <w:rFonts w:ascii="Times New Roman" w:eastAsiaTheme="minorHAnsi" w:hAnsi="Times New Roman"/>
                <w:lang w:val="en-GB"/>
              </w:rPr>
              <w:t xml:space="preserve">10. Subject to </w:t>
            </w:r>
            <w:r w:rsidR="00412ECE" w:rsidRPr="00B80050">
              <w:rPr>
                <w:rFonts w:ascii="Times New Roman" w:eastAsiaTheme="minorHAnsi" w:hAnsi="Times New Roman"/>
                <w:lang w:val="en-GB"/>
              </w:rPr>
              <w:t>Article 12 and Article 15</w:t>
            </w:r>
            <w:r w:rsidRPr="00B80050">
              <w:rPr>
                <w:rFonts w:ascii="Times New Roman" w:eastAsiaTheme="minorHAnsi" w:hAnsi="Times New Roman"/>
                <w:lang w:val="en-GB"/>
              </w:rPr>
              <w:t xml:space="preserve"> of the Act, t</w:t>
            </w:r>
            <w:r w:rsidR="0095219F" w:rsidRPr="00B80050">
              <w:rPr>
                <w:rFonts w:ascii="Times New Roman" w:eastAsiaTheme="minorHAnsi" w:hAnsi="Times New Roman"/>
                <w:lang w:val="en-GB"/>
              </w:rPr>
              <w:t xml:space="preserve">he </w:t>
            </w:r>
            <w:r w:rsidR="00025E95" w:rsidRPr="00B80050">
              <w:rPr>
                <w:rFonts w:ascii="Times New Roman" w:eastAsiaTheme="minorHAnsi" w:hAnsi="Times New Roman"/>
                <w:lang w:val="en-GB"/>
              </w:rPr>
              <w:t>Minister</w:t>
            </w:r>
            <w:r w:rsidR="0095219F" w:rsidRPr="00B80050">
              <w:rPr>
                <w:rFonts w:ascii="Times New Roman" w:eastAsiaTheme="minorHAnsi" w:hAnsi="Times New Roman"/>
                <w:lang w:val="en-GB"/>
              </w:rPr>
              <w:t xml:space="preserve"> may from time to time, publish and disseminate guidelines in relation to the content level for all goods and services th</w:t>
            </w:r>
            <w:r w:rsidR="007A5FC3" w:rsidRPr="00B80050">
              <w:rPr>
                <w:rFonts w:ascii="Times New Roman" w:eastAsiaTheme="minorHAnsi" w:hAnsi="Times New Roman"/>
                <w:lang w:val="en-GB"/>
              </w:rPr>
              <w:t xml:space="preserve">at shall be procured in </w:t>
            </w:r>
            <w:r w:rsidR="00A013F1" w:rsidRPr="00B80050">
              <w:rPr>
                <w:rFonts w:ascii="Times New Roman" w:eastAsiaTheme="minorHAnsi" w:hAnsi="Times New Roman"/>
                <w:lang w:val="en-GB"/>
              </w:rPr>
              <w:t>Somaliland</w:t>
            </w:r>
            <w:r w:rsidR="007A5FC3" w:rsidRPr="00B80050">
              <w:rPr>
                <w:rFonts w:ascii="Times New Roman" w:eastAsiaTheme="minorHAnsi" w:hAnsi="Times New Roman"/>
                <w:lang w:val="en-GB"/>
              </w:rPr>
              <w:t xml:space="preserve">. </w:t>
            </w:r>
          </w:p>
        </w:tc>
      </w:tr>
      <w:tr w:rsidR="0095219F" w:rsidRPr="00B80050" w14:paraId="08A43E6E" w14:textId="77777777" w:rsidTr="003B598B">
        <w:trPr>
          <w:tblCellSpacing w:w="20" w:type="dxa"/>
        </w:trPr>
        <w:tc>
          <w:tcPr>
            <w:tcW w:w="1563" w:type="dxa"/>
          </w:tcPr>
          <w:p w14:paraId="1E48FA65" w14:textId="77777777" w:rsidR="0095219F" w:rsidRPr="00B80050" w:rsidRDefault="0095219F" w:rsidP="0095219F">
            <w:pPr>
              <w:autoSpaceDE w:val="0"/>
              <w:autoSpaceDN w:val="0"/>
              <w:adjustRightInd w:val="0"/>
              <w:spacing w:line="276" w:lineRule="auto"/>
              <w:jc w:val="both"/>
              <w:rPr>
                <w:rFonts w:ascii="Times New Roman" w:eastAsiaTheme="minorHAnsi" w:hAnsi="Times New Roman"/>
                <w:bCs/>
                <w:sz w:val="18"/>
                <w:szCs w:val="18"/>
                <w:lang w:val="en-GB"/>
              </w:rPr>
            </w:pPr>
            <w:r w:rsidRPr="00B80050">
              <w:rPr>
                <w:rFonts w:ascii="Times New Roman" w:eastAsiaTheme="minorHAnsi" w:hAnsi="Times New Roman"/>
                <w:bCs/>
                <w:sz w:val="18"/>
                <w:szCs w:val="18"/>
                <w:lang w:val="en-GB"/>
              </w:rPr>
              <w:t>Professional services – engineering.</w:t>
            </w:r>
          </w:p>
          <w:p w14:paraId="70BAC324" w14:textId="77777777" w:rsidR="0095219F" w:rsidRPr="00B80050" w:rsidRDefault="0095219F" w:rsidP="00001083">
            <w:pPr>
              <w:spacing w:line="276" w:lineRule="auto"/>
              <w:jc w:val="both"/>
              <w:rPr>
                <w:rFonts w:ascii="Times New Roman" w:eastAsiaTheme="minorEastAsia" w:hAnsi="Times New Roman"/>
                <w:sz w:val="18"/>
                <w:szCs w:val="18"/>
                <w:lang w:val="en-GB" w:eastAsia="en-GB"/>
              </w:rPr>
            </w:pPr>
          </w:p>
        </w:tc>
        <w:tc>
          <w:tcPr>
            <w:tcW w:w="6000" w:type="dxa"/>
          </w:tcPr>
          <w:p w14:paraId="47DD1CBC" w14:textId="6E610C4A" w:rsidR="0095219F" w:rsidRPr="00B80050" w:rsidRDefault="0010332E" w:rsidP="003B598B">
            <w:pPr>
              <w:autoSpaceDE w:val="0"/>
              <w:autoSpaceDN w:val="0"/>
              <w:adjustRightInd w:val="0"/>
              <w:spacing w:line="276" w:lineRule="auto"/>
              <w:jc w:val="both"/>
              <w:rPr>
                <w:rFonts w:ascii="Times New Roman" w:eastAsiaTheme="minorHAnsi" w:hAnsi="Times New Roman"/>
                <w:iCs/>
                <w:lang w:val="en-GB"/>
              </w:rPr>
            </w:pPr>
            <w:r w:rsidRPr="00B80050">
              <w:rPr>
                <w:rFonts w:ascii="Times New Roman" w:eastAsiaTheme="minorHAnsi" w:hAnsi="Times New Roman"/>
                <w:bCs/>
                <w:lang w:val="en-GB"/>
              </w:rPr>
              <w:t>11. (</w:t>
            </w:r>
            <w:r w:rsidR="0095219F" w:rsidRPr="00B80050">
              <w:rPr>
                <w:rFonts w:ascii="Times New Roman" w:eastAsiaTheme="minorHAnsi" w:hAnsi="Times New Roman"/>
                <w:bCs/>
                <w:lang w:val="en-GB"/>
              </w:rPr>
              <w:t>1) Subject to sub</w:t>
            </w:r>
            <w:r w:rsidRPr="00B80050">
              <w:rPr>
                <w:rFonts w:ascii="Times New Roman" w:eastAsiaTheme="minorHAnsi" w:hAnsi="Times New Roman"/>
                <w:bCs/>
                <w:lang w:val="en-GB"/>
              </w:rPr>
              <w:t>-</w:t>
            </w:r>
            <w:r w:rsidR="0095219F" w:rsidRPr="00B80050">
              <w:rPr>
                <w:rFonts w:ascii="Times New Roman" w:eastAsiaTheme="minorHAnsi" w:hAnsi="Times New Roman"/>
                <w:bCs/>
                <w:lang w:val="en-GB"/>
              </w:rPr>
              <w:t xml:space="preserve">regulations (2) and (3), engineering services shall be rendered by </w:t>
            </w:r>
            <w:r w:rsidR="00A013F1" w:rsidRPr="00B80050">
              <w:rPr>
                <w:rFonts w:ascii="Times New Roman" w:eastAsiaTheme="minorHAnsi" w:hAnsi="Times New Roman"/>
                <w:bCs/>
                <w:lang w:val="en-GB"/>
              </w:rPr>
              <w:t>Somaliland</w:t>
            </w:r>
            <w:r w:rsidR="0095219F" w:rsidRPr="00B80050">
              <w:rPr>
                <w:rFonts w:ascii="Times New Roman" w:eastAsiaTheme="minorHAnsi" w:hAnsi="Times New Roman"/>
                <w:bCs/>
                <w:lang w:val="en-GB"/>
              </w:rPr>
              <w:t xml:space="preserve"> engineering companies registered with the relevant regulatory bodies.</w:t>
            </w:r>
          </w:p>
        </w:tc>
      </w:tr>
      <w:tr w:rsidR="0095219F" w:rsidRPr="00B80050" w14:paraId="5C49EF89" w14:textId="77777777" w:rsidTr="003B598B">
        <w:trPr>
          <w:tblCellSpacing w:w="20" w:type="dxa"/>
        </w:trPr>
        <w:tc>
          <w:tcPr>
            <w:tcW w:w="1563" w:type="dxa"/>
          </w:tcPr>
          <w:p w14:paraId="1FFBA52E" w14:textId="77777777" w:rsidR="0095219F" w:rsidRPr="00B80050" w:rsidRDefault="0095219F" w:rsidP="0095219F">
            <w:pPr>
              <w:autoSpaceDE w:val="0"/>
              <w:autoSpaceDN w:val="0"/>
              <w:adjustRightInd w:val="0"/>
              <w:spacing w:line="276" w:lineRule="auto"/>
              <w:jc w:val="both"/>
              <w:rPr>
                <w:rFonts w:ascii="Times New Roman" w:eastAsiaTheme="minorHAnsi" w:hAnsi="Times New Roman"/>
                <w:bCs/>
                <w:sz w:val="18"/>
                <w:szCs w:val="18"/>
                <w:lang w:val="en-GB"/>
              </w:rPr>
            </w:pPr>
          </w:p>
        </w:tc>
        <w:tc>
          <w:tcPr>
            <w:tcW w:w="6000" w:type="dxa"/>
          </w:tcPr>
          <w:p w14:paraId="13FC976D" w14:textId="77777777" w:rsidR="0095219F" w:rsidRPr="00B80050" w:rsidRDefault="0095219F" w:rsidP="0095219F">
            <w:pPr>
              <w:autoSpaceDE w:val="0"/>
              <w:autoSpaceDN w:val="0"/>
              <w:adjustRightInd w:val="0"/>
              <w:spacing w:line="276" w:lineRule="auto"/>
              <w:jc w:val="both"/>
              <w:rPr>
                <w:rFonts w:ascii="Times New Roman" w:eastAsiaTheme="minorHAnsi" w:hAnsi="Times New Roman"/>
                <w:bCs/>
                <w:lang w:val="en-GB"/>
              </w:rPr>
            </w:pPr>
            <w:r w:rsidRPr="00B80050">
              <w:rPr>
                <w:rFonts w:ascii="Times New Roman" w:eastAsiaTheme="minorHAnsi" w:hAnsi="Times New Roman"/>
                <w:bCs/>
                <w:lang w:val="en-GB"/>
              </w:rPr>
              <w:t xml:space="preserve">(2) Foreign engineering consultants, firms or companies shall only be engaged when the required services are rendered in collaboration with firms or companies licensed to provide such </w:t>
            </w:r>
            <w:r w:rsidR="007A5FC3" w:rsidRPr="00B80050">
              <w:rPr>
                <w:rFonts w:ascii="Times New Roman" w:eastAsiaTheme="minorHAnsi" w:hAnsi="Times New Roman"/>
                <w:bCs/>
                <w:lang w:val="en-GB"/>
              </w:rPr>
              <w:t xml:space="preserve">engineering services in </w:t>
            </w:r>
            <w:r w:rsidR="00A013F1" w:rsidRPr="00B80050">
              <w:rPr>
                <w:rFonts w:ascii="Times New Roman" w:eastAsiaTheme="minorHAnsi" w:hAnsi="Times New Roman"/>
                <w:bCs/>
                <w:lang w:val="en-GB"/>
              </w:rPr>
              <w:t>Somaliland</w:t>
            </w:r>
            <w:r w:rsidR="007A5FC3" w:rsidRPr="00B80050">
              <w:rPr>
                <w:rFonts w:ascii="Times New Roman" w:eastAsiaTheme="minorHAnsi" w:hAnsi="Times New Roman"/>
                <w:bCs/>
                <w:lang w:val="en-GB"/>
              </w:rPr>
              <w:t xml:space="preserve">. </w:t>
            </w:r>
          </w:p>
        </w:tc>
      </w:tr>
      <w:tr w:rsidR="0095219F" w:rsidRPr="00B80050" w14:paraId="361276FF" w14:textId="77777777" w:rsidTr="003B598B">
        <w:trPr>
          <w:tblCellSpacing w:w="20" w:type="dxa"/>
        </w:trPr>
        <w:tc>
          <w:tcPr>
            <w:tcW w:w="1563" w:type="dxa"/>
          </w:tcPr>
          <w:p w14:paraId="1B774ACA" w14:textId="77777777" w:rsidR="0095219F" w:rsidRPr="00B80050" w:rsidRDefault="0095219F" w:rsidP="0095219F">
            <w:pPr>
              <w:autoSpaceDE w:val="0"/>
              <w:autoSpaceDN w:val="0"/>
              <w:adjustRightInd w:val="0"/>
              <w:spacing w:line="276" w:lineRule="auto"/>
              <w:jc w:val="both"/>
              <w:rPr>
                <w:rFonts w:ascii="Times New Roman" w:eastAsiaTheme="minorHAnsi" w:hAnsi="Times New Roman"/>
                <w:bCs/>
                <w:sz w:val="18"/>
                <w:szCs w:val="18"/>
                <w:lang w:val="en-GB"/>
              </w:rPr>
            </w:pPr>
          </w:p>
        </w:tc>
        <w:tc>
          <w:tcPr>
            <w:tcW w:w="6000" w:type="dxa"/>
          </w:tcPr>
          <w:p w14:paraId="4A7CF010" w14:textId="48129E4A" w:rsidR="0095219F" w:rsidRPr="00B80050" w:rsidRDefault="0095219F" w:rsidP="0095219F">
            <w:pPr>
              <w:autoSpaceDE w:val="0"/>
              <w:autoSpaceDN w:val="0"/>
              <w:adjustRightInd w:val="0"/>
              <w:spacing w:line="276" w:lineRule="auto"/>
              <w:jc w:val="both"/>
              <w:rPr>
                <w:rFonts w:ascii="Times New Roman" w:eastAsiaTheme="minorHAnsi" w:hAnsi="Times New Roman"/>
                <w:bCs/>
                <w:lang w:val="en-GB"/>
              </w:rPr>
            </w:pPr>
            <w:r w:rsidRPr="00B80050">
              <w:rPr>
                <w:rFonts w:ascii="Times New Roman" w:eastAsiaTheme="minorHAnsi" w:hAnsi="Times New Roman"/>
                <w:bCs/>
                <w:lang w:val="en-GB"/>
              </w:rPr>
              <w:t>(3) Notwithstanding the provisions of sub</w:t>
            </w:r>
            <w:r w:rsidR="0010332E" w:rsidRPr="00B80050">
              <w:rPr>
                <w:rFonts w:ascii="Times New Roman" w:eastAsiaTheme="minorHAnsi" w:hAnsi="Times New Roman"/>
                <w:bCs/>
                <w:lang w:val="en-GB"/>
              </w:rPr>
              <w:t>-</w:t>
            </w:r>
            <w:r w:rsidRPr="00B80050">
              <w:rPr>
                <w:rFonts w:ascii="Times New Roman" w:eastAsiaTheme="minorHAnsi" w:hAnsi="Times New Roman"/>
                <w:bCs/>
                <w:lang w:val="en-GB"/>
              </w:rPr>
              <w:t xml:space="preserve">regulation (2), where there is inadequacy or no capacity for any </w:t>
            </w:r>
            <w:r w:rsidR="00A013F1" w:rsidRPr="00B80050">
              <w:rPr>
                <w:rFonts w:ascii="Times New Roman" w:eastAsiaTheme="minorHAnsi" w:hAnsi="Times New Roman"/>
                <w:bCs/>
                <w:lang w:val="en-GB"/>
              </w:rPr>
              <w:t>Somaliland</w:t>
            </w:r>
            <w:r w:rsidRPr="00B80050">
              <w:rPr>
                <w:rFonts w:ascii="Times New Roman" w:eastAsiaTheme="minorHAnsi" w:hAnsi="Times New Roman"/>
                <w:bCs/>
                <w:lang w:val="en-GB"/>
              </w:rPr>
              <w:t xml:space="preserve"> consultant or company to undertake a particular engineering service, the </w:t>
            </w:r>
            <w:r w:rsidR="00025E95" w:rsidRPr="00B80050">
              <w:rPr>
                <w:rFonts w:ascii="Times New Roman" w:eastAsiaTheme="minorHAnsi" w:hAnsi="Times New Roman"/>
                <w:bCs/>
                <w:lang w:val="en-GB"/>
              </w:rPr>
              <w:t>Minister</w:t>
            </w:r>
            <w:r w:rsidRPr="00B80050">
              <w:rPr>
                <w:rFonts w:ascii="Times New Roman" w:eastAsiaTheme="minorHAnsi" w:hAnsi="Times New Roman"/>
                <w:bCs/>
                <w:lang w:val="en-GB"/>
              </w:rPr>
              <w:t xml:space="preserve"> in consultation with the relevant professional body, may permit the holder to engage an expatriate or foreign company subject to such terms and conditions as the </w:t>
            </w:r>
            <w:r w:rsidR="00025E95" w:rsidRPr="00B80050">
              <w:rPr>
                <w:rFonts w:ascii="Times New Roman" w:eastAsiaTheme="minorHAnsi" w:hAnsi="Times New Roman"/>
                <w:bCs/>
                <w:lang w:val="en-GB"/>
              </w:rPr>
              <w:t>Minister</w:t>
            </w:r>
            <w:r w:rsidR="007A5FC3" w:rsidRPr="00B80050">
              <w:rPr>
                <w:rFonts w:ascii="Times New Roman" w:eastAsiaTheme="minorHAnsi" w:hAnsi="Times New Roman"/>
                <w:bCs/>
                <w:lang w:val="en-GB"/>
              </w:rPr>
              <w:t xml:space="preserve"> may prescribe. </w:t>
            </w:r>
          </w:p>
        </w:tc>
      </w:tr>
      <w:tr w:rsidR="0095219F" w:rsidRPr="00B80050" w14:paraId="2A42F912" w14:textId="77777777" w:rsidTr="003B598B">
        <w:trPr>
          <w:tblCellSpacing w:w="20" w:type="dxa"/>
        </w:trPr>
        <w:tc>
          <w:tcPr>
            <w:tcW w:w="1563" w:type="dxa"/>
          </w:tcPr>
          <w:p w14:paraId="7D6BDEAA" w14:textId="77777777" w:rsidR="0095219F" w:rsidRPr="00B80050" w:rsidRDefault="0095219F" w:rsidP="0095219F">
            <w:pPr>
              <w:autoSpaceDE w:val="0"/>
              <w:autoSpaceDN w:val="0"/>
              <w:adjustRightInd w:val="0"/>
              <w:spacing w:line="276" w:lineRule="auto"/>
              <w:jc w:val="both"/>
              <w:rPr>
                <w:rFonts w:ascii="Times New Roman" w:eastAsiaTheme="minorHAnsi" w:hAnsi="Times New Roman"/>
                <w:bCs/>
                <w:sz w:val="18"/>
                <w:szCs w:val="18"/>
                <w:lang w:val="en-GB"/>
              </w:rPr>
            </w:pPr>
            <w:r w:rsidRPr="00B80050">
              <w:rPr>
                <w:rFonts w:ascii="Times New Roman" w:eastAsiaTheme="minorHAnsi" w:hAnsi="Times New Roman"/>
                <w:bCs/>
                <w:sz w:val="18"/>
                <w:szCs w:val="18"/>
                <w:lang w:val="en-GB"/>
              </w:rPr>
              <w:t>Professional services - insurance and reinsurance.</w:t>
            </w:r>
          </w:p>
          <w:p w14:paraId="2E4A0B48" w14:textId="77777777" w:rsidR="0095219F" w:rsidRPr="00B80050" w:rsidRDefault="0095219F" w:rsidP="0095219F">
            <w:pPr>
              <w:autoSpaceDE w:val="0"/>
              <w:autoSpaceDN w:val="0"/>
              <w:adjustRightInd w:val="0"/>
              <w:spacing w:line="276" w:lineRule="auto"/>
              <w:jc w:val="both"/>
              <w:rPr>
                <w:rFonts w:ascii="Times New Roman" w:eastAsiaTheme="minorHAnsi" w:hAnsi="Times New Roman"/>
                <w:bCs/>
                <w:sz w:val="18"/>
                <w:szCs w:val="18"/>
                <w:lang w:val="en-GB"/>
              </w:rPr>
            </w:pPr>
          </w:p>
        </w:tc>
        <w:tc>
          <w:tcPr>
            <w:tcW w:w="6000" w:type="dxa"/>
          </w:tcPr>
          <w:p w14:paraId="699F95CE" w14:textId="4DE74ABC" w:rsidR="0095219F" w:rsidRPr="00B80050" w:rsidRDefault="0095219F" w:rsidP="0095219F">
            <w:pPr>
              <w:autoSpaceDE w:val="0"/>
              <w:autoSpaceDN w:val="0"/>
              <w:adjustRightInd w:val="0"/>
              <w:spacing w:line="276" w:lineRule="auto"/>
              <w:jc w:val="both"/>
              <w:rPr>
                <w:rFonts w:ascii="Times New Roman" w:eastAsiaTheme="minorHAnsi" w:hAnsi="Times New Roman"/>
                <w:bCs/>
                <w:lang w:val="en-GB"/>
              </w:rPr>
            </w:pPr>
            <w:r w:rsidRPr="00B80050">
              <w:rPr>
                <w:rFonts w:ascii="Times New Roman" w:eastAsiaTheme="minorHAnsi" w:hAnsi="Times New Roman"/>
                <w:bCs/>
                <w:lang w:val="en-GB"/>
              </w:rPr>
              <w:t xml:space="preserve">12. (1) A holder of a licence and its contractors, sub-contractors or any company engaged in any form of business, operations or contract in the mining industry shall insure all insurable risks related to its mining business, operations or contract with companies licensed </w:t>
            </w:r>
            <w:r w:rsidR="00085306" w:rsidRPr="00B80050">
              <w:rPr>
                <w:rFonts w:ascii="Times New Roman" w:eastAsiaTheme="minorHAnsi" w:hAnsi="Times New Roman"/>
                <w:bCs/>
                <w:lang w:val="en-GB"/>
              </w:rPr>
              <w:t xml:space="preserve">to operate in Somaliland or an internationally recognised and competent insurance company </w:t>
            </w:r>
            <w:r w:rsidR="007A5FC3" w:rsidRPr="00B80050">
              <w:rPr>
                <w:rFonts w:ascii="Times New Roman" w:eastAsiaTheme="minorHAnsi" w:hAnsi="Times New Roman"/>
                <w:bCs/>
                <w:lang w:val="en-GB"/>
              </w:rPr>
              <w:t>for such purposes.</w:t>
            </w:r>
          </w:p>
        </w:tc>
      </w:tr>
      <w:tr w:rsidR="0095219F" w:rsidRPr="00B80050" w14:paraId="4F08E8F0" w14:textId="77777777" w:rsidTr="003B598B">
        <w:trPr>
          <w:tblCellSpacing w:w="20" w:type="dxa"/>
        </w:trPr>
        <w:tc>
          <w:tcPr>
            <w:tcW w:w="1563" w:type="dxa"/>
          </w:tcPr>
          <w:p w14:paraId="6659FD54" w14:textId="77777777" w:rsidR="0095219F" w:rsidRPr="00B80050" w:rsidRDefault="0095219F" w:rsidP="0095219F">
            <w:pPr>
              <w:autoSpaceDE w:val="0"/>
              <w:autoSpaceDN w:val="0"/>
              <w:adjustRightInd w:val="0"/>
              <w:spacing w:line="276" w:lineRule="auto"/>
              <w:jc w:val="both"/>
              <w:rPr>
                <w:rFonts w:ascii="Times New Roman" w:eastAsiaTheme="minorHAnsi" w:hAnsi="Times New Roman"/>
                <w:bCs/>
                <w:sz w:val="18"/>
                <w:szCs w:val="18"/>
                <w:lang w:val="en-GB"/>
              </w:rPr>
            </w:pPr>
          </w:p>
        </w:tc>
        <w:tc>
          <w:tcPr>
            <w:tcW w:w="6000" w:type="dxa"/>
          </w:tcPr>
          <w:p w14:paraId="25587EE5" w14:textId="25C84BA3" w:rsidR="0095219F" w:rsidRPr="00B80050" w:rsidRDefault="0095219F" w:rsidP="0095219F">
            <w:pPr>
              <w:autoSpaceDE w:val="0"/>
              <w:autoSpaceDN w:val="0"/>
              <w:adjustRightInd w:val="0"/>
              <w:spacing w:line="276" w:lineRule="auto"/>
              <w:jc w:val="both"/>
              <w:rPr>
                <w:rFonts w:ascii="Times New Roman" w:eastAsiaTheme="minorHAnsi" w:hAnsi="Times New Roman"/>
                <w:bCs/>
                <w:lang w:val="en-GB"/>
              </w:rPr>
            </w:pPr>
            <w:r w:rsidRPr="00B80050">
              <w:rPr>
                <w:rFonts w:ascii="Times New Roman" w:eastAsiaTheme="minorHAnsi" w:hAnsi="Times New Roman"/>
                <w:bCs/>
                <w:lang w:val="en-GB"/>
              </w:rPr>
              <w:t xml:space="preserve">(2) Where there is a reasonable need for a holder to engage the services of an offshore insurance or Reinsurance company, prior consent of the Insurance Regulatory Authority </w:t>
            </w:r>
            <w:r w:rsidR="00BB2E7F" w:rsidRPr="00B80050">
              <w:rPr>
                <w:rFonts w:ascii="Times New Roman" w:eastAsiaTheme="minorHAnsi" w:hAnsi="Times New Roman"/>
                <w:bCs/>
                <w:lang w:val="en-GB"/>
              </w:rPr>
              <w:t xml:space="preserve">or other competent Government authority </w:t>
            </w:r>
            <w:r w:rsidRPr="00B80050">
              <w:rPr>
                <w:rFonts w:ascii="Times New Roman" w:eastAsiaTheme="minorHAnsi" w:hAnsi="Times New Roman"/>
                <w:bCs/>
                <w:lang w:val="en-GB"/>
              </w:rPr>
              <w:t xml:space="preserve">shall be obtained which shall ensure that </w:t>
            </w:r>
            <w:r w:rsidR="00A013F1" w:rsidRPr="00B80050">
              <w:rPr>
                <w:rFonts w:ascii="Times New Roman" w:eastAsiaTheme="minorHAnsi" w:hAnsi="Times New Roman"/>
                <w:bCs/>
                <w:lang w:val="en-GB"/>
              </w:rPr>
              <w:t>Somaliland</w:t>
            </w:r>
            <w:r w:rsidRPr="00B80050">
              <w:rPr>
                <w:rFonts w:ascii="Times New Roman" w:eastAsiaTheme="minorHAnsi" w:hAnsi="Times New Roman"/>
                <w:bCs/>
                <w:lang w:val="en-GB"/>
              </w:rPr>
              <w:t xml:space="preserve"> local cap</w:t>
            </w:r>
            <w:r w:rsidR="007A5FC3" w:rsidRPr="00B80050">
              <w:rPr>
                <w:rFonts w:ascii="Times New Roman" w:eastAsiaTheme="minorHAnsi" w:hAnsi="Times New Roman"/>
                <w:bCs/>
                <w:lang w:val="en-GB"/>
              </w:rPr>
              <w:t>acity has been fully exhausted.</w:t>
            </w:r>
          </w:p>
        </w:tc>
      </w:tr>
      <w:tr w:rsidR="0095219F" w:rsidRPr="00B80050" w14:paraId="030E5ADD" w14:textId="77777777" w:rsidTr="003B598B">
        <w:trPr>
          <w:tblCellSpacing w:w="20" w:type="dxa"/>
        </w:trPr>
        <w:tc>
          <w:tcPr>
            <w:tcW w:w="1563" w:type="dxa"/>
          </w:tcPr>
          <w:p w14:paraId="23DD1F8C" w14:textId="77777777" w:rsidR="0095219F" w:rsidRPr="00B80050" w:rsidRDefault="0095219F" w:rsidP="0095219F">
            <w:pPr>
              <w:autoSpaceDE w:val="0"/>
              <w:autoSpaceDN w:val="0"/>
              <w:adjustRightInd w:val="0"/>
              <w:spacing w:line="276" w:lineRule="auto"/>
              <w:jc w:val="both"/>
              <w:rPr>
                <w:rFonts w:ascii="Times New Roman" w:eastAsiaTheme="minorHAnsi" w:hAnsi="Times New Roman"/>
                <w:bCs/>
                <w:sz w:val="18"/>
                <w:szCs w:val="18"/>
                <w:lang w:val="en-GB"/>
              </w:rPr>
            </w:pPr>
          </w:p>
        </w:tc>
        <w:tc>
          <w:tcPr>
            <w:tcW w:w="6000" w:type="dxa"/>
          </w:tcPr>
          <w:p w14:paraId="751007F6" w14:textId="3A91E8BE" w:rsidR="0095219F" w:rsidRPr="00B80050" w:rsidRDefault="0095219F" w:rsidP="0095219F">
            <w:pPr>
              <w:autoSpaceDE w:val="0"/>
              <w:autoSpaceDN w:val="0"/>
              <w:adjustRightInd w:val="0"/>
              <w:spacing w:line="276" w:lineRule="auto"/>
              <w:jc w:val="both"/>
              <w:rPr>
                <w:rFonts w:ascii="Times New Roman" w:eastAsiaTheme="minorHAnsi" w:hAnsi="Times New Roman"/>
                <w:bCs/>
                <w:lang w:val="en-GB"/>
              </w:rPr>
            </w:pPr>
            <w:r w:rsidRPr="00B80050">
              <w:rPr>
                <w:rFonts w:ascii="Times New Roman" w:eastAsiaTheme="minorHAnsi" w:hAnsi="Times New Roman"/>
                <w:bCs/>
                <w:lang w:val="en-GB"/>
              </w:rPr>
              <w:t xml:space="preserve">(3) The holder shall, not later than </w:t>
            </w:r>
            <w:r w:rsidR="003720D2">
              <w:rPr>
                <w:rFonts w:ascii="Times New Roman" w:eastAsiaTheme="minorHAnsi" w:hAnsi="Times New Roman"/>
                <w:bCs/>
                <w:lang w:val="en-GB"/>
              </w:rPr>
              <w:t>one calendar month</w:t>
            </w:r>
            <w:r w:rsidRPr="00B80050">
              <w:rPr>
                <w:rFonts w:ascii="Times New Roman" w:eastAsiaTheme="minorHAnsi" w:hAnsi="Times New Roman"/>
                <w:bCs/>
                <w:lang w:val="en-GB"/>
              </w:rPr>
              <w:t xml:space="preserve"> after the end of the licence year, submit a report to the Director of Mines on all companies through which insurance or reinsurance coverage was obtained, the classes of cover </w:t>
            </w:r>
            <w:r w:rsidR="00105FF3" w:rsidRPr="00B80050">
              <w:rPr>
                <w:rFonts w:ascii="Times New Roman" w:eastAsiaTheme="minorHAnsi" w:hAnsi="Times New Roman"/>
                <w:bCs/>
                <w:lang w:val="en-GB"/>
              </w:rPr>
              <w:t>obtained,</w:t>
            </w:r>
            <w:r w:rsidRPr="00B80050">
              <w:rPr>
                <w:rFonts w:ascii="Times New Roman" w:eastAsiaTheme="minorHAnsi" w:hAnsi="Times New Roman"/>
                <w:bCs/>
                <w:lang w:val="en-GB"/>
              </w:rPr>
              <w:t xml:space="preserve"> and the p</w:t>
            </w:r>
            <w:r w:rsidR="007A5FC3" w:rsidRPr="00B80050">
              <w:rPr>
                <w:rFonts w:ascii="Times New Roman" w:eastAsiaTheme="minorHAnsi" w:hAnsi="Times New Roman"/>
                <w:bCs/>
                <w:lang w:val="en-GB"/>
              </w:rPr>
              <w:t>remiums paid for such coverage.</w:t>
            </w:r>
          </w:p>
        </w:tc>
      </w:tr>
      <w:tr w:rsidR="0095219F" w:rsidRPr="00B80050" w14:paraId="53F01859" w14:textId="77777777" w:rsidTr="003B598B">
        <w:trPr>
          <w:tblCellSpacing w:w="20" w:type="dxa"/>
        </w:trPr>
        <w:tc>
          <w:tcPr>
            <w:tcW w:w="1563" w:type="dxa"/>
          </w:tcPr>
          <w:p w14:paraId="58C07260" w14:textId="77777777" w:rsidR="0095219F" w:rsidRPr="00B80050" w:rsidRDefault="0095219F" w:rsidP="0095219F">
            <w:pPr>
              <w:autoSpaceDE w:val="0"/>
              <w:autoSpaceDN w:val="0"/>
              <w:adjustRightInd w:val="0"/>
              <w:spacing w:line="276" w:lineRule="auto"/>
              <w:jc w:val="both"/>
              <w:rPr>
                <w:rFonts w:ascii="Times New Roman" w:eastAsiaTheme="minorHAnsi" w:hAnsi="Times New Roman"/>
                <w:bCs/>
                <w:sz w:val="18"/>
                <w:szCs w:val="18"/>
                <w:lang w:val="en-GB"/>
              </w:rPr>
            </w:pPr>
          </w:p>
        </w:tc>
        <w:tc>
          <w:tcPr>
            <w:tcW w:w="6000" w:type="dxa"/>
          </w:tcPr>
          <w:p w14:paraId="69F0BF84" w14:textId="2FA3065D" w:rsidR="0095219F" w:rsidRPr="00B80050" w:rsidRDefault="0095219F" w:rsidP="0095219F">
            <w:pPr>
              <w:autoSpaceDE w:val="0"/>
              <w:autoSpaceDN w:val="0"/>
              <w:adjustRightInd w:val="0"/>
              <w:spacing w:line="276" w:lineRule="auto"/>
              <w:jc w:val="both"/>
              <w:rPr>
                <w:rFonts w:ascii="Times New Roman" w:eastAsiaTheme="minorHAnsi" w:hAnsi="Times New Roman"/>
                <w:bCs/>
                <w:lang w:val="en-GB"/>
              </w:rPr>
            </w:pPr>
          </w:p>
        </w:tc>
      </w:tr>
      <w:tr w:rsidR="0095219F" w:rsidRPr="00B80050" w14:paraId="51BAB07C" w14:textId="77777777" w:rsidTr="003B598B">
        <w:trPr>
          <w:tblCellSpacing w:w="20" w:type="dxa"/>
        </w:trPr>
        <w:tc>
          <w:tcPr>
            <w:tcW w:w="1563" w:type="dxa"/>
          </w:tcPr>
          <w:p w14:paraId="3CE2EFAA" w14:textId="77777777" w:rsidR="0095219F" w:rsidRPr="00B80050" w:rsidRDefault="0095219F" w:rsidP="0095219F">
            <w:pPr>
              <w:autoSpaceDE w:val="0"/>
              <w:autoSpaceDN w:val="0"/>
              <w:adjustRightInd w:val="0"/>
              <w:spacing w:line="276" w:lineRule="auto"/>
              <w:jc w:val="both"/>
              <w:rPr>
                <w:rFonts w:ascii="Times New Roman" w:eastAsiaTheme="minorHAnsi" w:hAnsi="Times New Roman"/>
                <w:bCs/>
                <w:sz w:val="18"/>
                <w:szCs w:val="18"/>
                <w:lang w:val="en-GB"/>
              </w:rPr>
            </w:pPr>
            <w:r w:rsidRPr="00B80050">
              <w:rPr>
                <w:rFonts w:ascii="Times New Roman" w:eastAsiaTheme="minorHAnsi" w:hAnsi="Times New Roman"/>
                <w:bCs/>
                <w:sz w:val="18"/>
                <w:szCs w:val="18"/>
                <w:lang w:val="en-GB"/>
              </w:rPr>
              <w:t>Professional services - accounting and legal.</w:t>
            </w:r>
          </w:p>
        </w:tc>
        <w:tc>
          <w:tcPr>
            <w:tcW w:w="6000" w:type="dxa"/>
          </w:tcPr>
          <w:p w14:paraId="691124B9" w14:textId="77777777" w:rsidR="0095219F" w:rsidRPr="00B80050" w:rsidRDefault="0095219F" w:rsidP="0095219F">
            <w:pPr>
              <w:autoSpaceDE w:val="0"/>
              <w:autoSpaceDN w:val="0"/>
              <w:adjustRightInd w:val="0"/>
              <w:spacing w:line="276" w:lineRule="auto"/>
              <w:jc w:val="both"/>
              <w:rPr>
                <w:rFonts w:ascii="Times New Roman" w:eastAsiaTheme="minorHAnsi" w:hAnsi="Times New Roman"/>
                <w:bCs/>
                <w:lang w:val="en-GB"/>
              </w:rPr>
            </w:pPr>
            <w:r w:rsidRPr="00B80050">
              <w:rPr>
                <w:rFonts w:ascii="Times New Roman" w:eastAsiaTheme="minorHAnsi" w:hAnsi="Times New Roman"/>
                <w:bCs/>
                <w:lang w:val="en-GB"/>
              </w:rPr>
              <w:t xml:space="preserve">13. (1) An applicant for or holder of a licence shall only engage the services of lawyers, certified accountants or any such firm or company that are licensed to practice in </w:t>
            </w:r>
            <w:r w:rsidR="00A013F1" w:rsidRPr="00B80050">
              <w:rPr>
                <w:rFonts w:ascii="Times New Roman" w:eastAsiaTheme="minorHAnsi" w:hAnsi="Times New Roman"/>
                <w:bCs/>
                <w:lang w:val="en-GB"/>
              </w:rPr>
              <w:t>Somaliland</w:t>
            </w:r>
            <w:r w:rsidRPr="00B80050">
              <w:rPr>
                <w:rFonts w:ascii="Times New Roman" w:eastAsiaTheme="minorHAnsi" w:hAnsi="Times New Roman"/>
                <w:bCs/>
                <w:lang w:val="en-GB"/>
              </w:rPr>
              <w:t>.</w:t>
            </w:r>
          </w:p>
        </w:tc>
      </w:tr>
      <w:tr w:rsidR="0095219F" w:rsidRPr="00B80050" w14:paraId="1FC75863" w14:textId="77777777" w:rsidTr="003B598B">
        <w:trPr>
          <w:tblCellSpacing w:w="20" w:type="dxa"/>
        </w:trPr>
        <w:tc>
          <w:tcPr>
            <w:tcW w:w="1563" w:type="dxa"/>
          </w:tcPr>
          <w:p w14:paraId="021178BE" w14:textId="77777777" w:rsidR="0095219F" w:rsidRPr="00B80050" w:rsidRDefault="0095219F" w:rsidP="0095219F">
            <w:pPr>
              <w:autoSpaceDE w:val="0"/>
              <w:autoSpaceDN w:val="0"/>
              <w:adjustRightInd w:val="0"/>
              <w:spacing w:line="276" w:lineRule="auto"/>
              <w:jc w:val="both"/>
              <w:rPr>
                <w:rFonts w:ascii="Times New Roman" w:eastAsiaTheme="minorHAnsi" w:hAnsi="Times New Roman"/>
                <w:bCs/>
                <w:sz w:val="18"/>
                <w:szCs w:val="18"/>
                <w:lang w:val="en-GB"/>
              </w:rPr>
            </w:pPr>
          </w:p>
        </w:tc>
        <w:tc>
          <w:tcPr>
            <w:tcW w:w="6000" w:type="dxa"/>
          </w:tcPr>
          <w:p w14:paraId="7351AF84" w14:textId="77777777" w:rsidR="0095219F" w:rsidRPr="00B80050" w:rsidRDefault="0095219F" w:rsidP="0095219F">
            <w:pPr>
              <w:autoSpaceDE w:val="0"/>
              <w:autoSpaceDN w:val="0"/>
              <w:adjustRightInd w:val="0"/>
              <w:spacing w:line="276" w:lineRule="auto"/>
              <w:jc w:val="both"/>
              <w:rPr>
                <w:rFonts w:ascii="Times New Roman" w:eastAsiaTheme="minorHAnsi" w:hAnsi="Times New Roman"/>
                <w:bCs/>
                <w:lang w:val="en-GB"/>
              </w:rPr>
            </w:pPr>
            <w:r w:rsidRPr="00B80050">
              <w:rPr>
                <w:rFonts w:ascii="Times New Roman" w:eastAsiaTheme="minorHAnsi" w:hAnsi="Times New Roman"/>
                <w:bCs/>
                <w:lang w:val="en-GB"/>
              </w:rPr>
              <w:t xml:space="preserve">(2) Foreign firms, companies or consultants for legal or accounting services shall only be engaged when the required services are rendered in collaboration with individuals, firms or companies that are licensed or certified to practice or work in </w:t>
            </w:r>
            <w:r w:rsidR="00A013F1" w:rsidRPr="00B80050">
              <w:rPr>
                <w:rFonts w:ascii="Times New Roman" w:eastAsiaTheme="minorHAnsi" w:hAnsi="Times New Roman"/>
                <w:bCs/>
                <w:lang w:val="en-GB"/>
              </w:rPr>
              <w:t>Somaliland</w:t>
            </w:r>
            <w:r w:rsidRPr="00B80050">
              <w:rPr>
                <w:rFonts w:ascii="Times New Roman" w:eastAsiaTheme="minorHAnsi" w:hAnsi="Times New Roman"/>
                <w:bCs/>
                <w:lang w:val="en-GB"/>
              </w:rPr>
              <w:t>.</w:t>
            </w:r>
          </w:p>
        </w:tc>
      </w:tr>
      <w:tr w:rsidR="0095219F" w:rsidRPr="00B80050" w14:paraId="68F11233" w14:textId="77777777" w:rsidTr="003B598B">
        <w:trPr>
          <w:tblCellSpacing w:w="20" w:type="dxa"/>
        </w:trPr>
        <w:tc>
          <w:tcPr>
            <w:tcW w:w="1563" w:type="dxa"/>
          </w:tcPr>
          <w:p w14:paraId="3D969B11" w14:textId="77777777" w:rsidR="0095219F" w:rsidRPr="00B80050" w:rsidRDefault="0095219F" w:rsidP="0095219F">
            <w:pPr>
              <w:autoSpaceDE w:val="0"/>
              <w:autoSpaceDN w:val="0"/>
              <w:adjustRightInd w:val="0"/>
              <w:spacing w:line="276" w:lineRule="auto"/>
              <w:jc w:val="both"/>
              <w:rPr>
                <w:rFonts w:ascii="Times New Roman" w:eastAsiaTheme="minorHAnsi" w:hAnsi="Times New Roman"/>
                <w:bCs/>
                <w:sz w:val="18"/>
                <w:szCs w:val="18"/>
                <w:lang w:val="en-GB"/>
              </w:rPr>
            </w:pPr>
            <w:r w:rsidRPr="00B80050">
              <w:rPr>
                <w:rFonts w:ascii="Times New Roman" w:eastAsiaTheme="minorHAnsi" w:hAnsi="Times New Roman"/>
                <w:bCs/>
                <w:sz w:val="18"/>
                <w:szCs w:val="18"/>
                <w:lang w:val="en-GB"/>
              </w:rPr>
              <w:t>Reporting requirements.</w:t>
            </w:r>
          </w:p>
        </w:tc>
        <w:tc>
          <w:tcPr>
            <w:tcW w:w="6000" w:type="dxa"/>
          </w:tcPr>
          <w:p w14:paraId="55C7B17E" w14:textId="2CEE308F" w:rsidR="0095219F" w:rsidRPr="00B80050" w:rsidRDefault="006F42D7" w:rsidP="0095219F">
            <w:pPr>
              <w:autoSpaceDE w:val="0"/>
              <w:autoSpaceDN w:val="0"/>
              <w:adjustRightInd w:val="0"/>
              <w:spacing w:line="276" w:lineRule="auto"/>
              <w:jc w:val="both"/>
              <w:rPr>
                <w:rFonts w:ascii="Times New Roman" w:eastAsiaTheme="minorHAnsi" w:hAnsi="Times New Roman"/>
                <w:lang w:val="en-GB"/>
              </w:rPr>
            </w:pPr>
            <w:r w:rsidRPr="00B80050">
              <w:rPr>
                <w:rFonts w:ascii="Times New Roman" w:eastAsiaTheme="minorHAnsi" w:hAnsi="Times New Roman"/>
                <w:bCs/>
                <w:lang w:val="en-GB"/>
              </w:rPr>
              <w:t>14. (</w:t>
            </w:r>
            <w:r w:rsidR="0095219F" w:rsidRPr="00B80050">
              <w:rPr>
                <w:rFonts w:ascii="Times New Roman" w:eastAsiaTheme="minorHAnsi" w:hAnsi="Times New Roman"/>
                <w:lang w:val="en-GB"/>
              </w:rPr>
              <w:t xml:space="preserve">1) A holder of a licence shall, not later than </w:t>
            </w:r>
            <w:r w:rsidR="00BD1C76">
              <w:rPr>
                <w:rFonts w:ascii="Times New Roman" w:eastAsiaTheme="minorHAnsi" w:hAnsi="Times New Roman"/>
                <w:lang w:val="en-GB"/>
              </w:rPr>
              <w:t>two</w:t>
            </w:r>
            <w:r w:rsidR="003720D2">
              <w:rPr>
                <w:rFonts w:ascii="Times New Roman" w:eastAsiaTheme="minorHAnsi" w:hAnsi="Times New Roman"/>
                <w:lang w:val="en-GB"/>
              </w:rPr>
              <w:t xml:space="preserve"> calendar month</w:t>
            </w:r>
            <w:r w:rsidR="00BD1C76">
              <w:rPr>
                <w:rFonts w:ascii="Times New Roman" w:eastAsiaTheme="minorHAnsi" w:hAnsi="Times New Roman"/>
                <w:lang w:val="en-GB"/>
              </w:rPr>
              <w:t>s</w:t>
            </w:r>
            <w:r w:rsidR="0095219F" w:rsidRPr="00B80050">
              <w:rPr>
                <w:rFonts w:ascii="Times New Roman" w:eastAsiaTheme="minorHAnsi" w:hAnsi="Times New Roman"/>
                <w:lang w:val="en-GB"/>
              </w:rPr>
              <w:t xml:space="preserve"> after the beginning of each licence year, submit to the Director of Mines an annual </w:t>
            </w:r>
            <w:r w:rsidR="00A013F1" w:rsidRPr="00B80050">
              <w:rPr>
                <w:rFonts w:ascii="Times New Roman" w:eastAsiaTheme="minorHAnsi" w:hAnsi="Times New Roman"/>
                <w:lang w:val="en-GB"/>
              </w:rPr>
              <w:t>Somaliland</w:t>
            </w:r>
            <w:r w:rsidR="0095219F" w:rsidRPr="00B80050">
              <w:rPr>
                <w:rFonts w:ascii="Times New Roman" w:eastAsiaTheme="minorHAnsi" w:hAnsi="Times New Roman"/>
                <w:lang w:val="en-GB"/>
              </w:rPr>
              <w:t xml:space="preserve"> Content Performance Report covering all its activities for the year under review.</w:t>
            </w:r>
          </w:p>
        </w:tc>
      </w:tr>
      <w:tr w:rsidR="0095219F" w:rsidRPr="00B80050" w14:paraId="4D2C289F" w14:textId="77777777" w:rsidTr="003B598B">
        <w:trPr>
          <w:tblCellSpacing w:w="20" w:type="dxa"/>
        </w:trPr>
        <w:tc>
          <w:tcPr>
            <w:tcW w:w="1563" w:type="dxa"/>
          </w:tcPr>
          <w:p w14:paraId="03543028" w14:textId="77777777" w:rsidR="0095219F" w:rsidRPr="00B80050" w:rsidRDefault="0095219F" w:rsidP="0095219F">
            <w:pPr>
              <w:autoSpaceDE w:val="0"/>
              <w:autoSpaceDN w:val="0"/>
              <w:adjustRightInd w:val="0"/>
              <w:spacing w:line="276" w:lineRule="auto"/>
              <w:jc w:val="both"/>
              <w:rPr>
                <w:rFonts w:ascii="Times New Roman" w:eastAsiaTheme="minorHAnsi" w:hAnsi="Times New Roman"/>
                <w:bCs/>
                <w:sz w:val="18"/>
                <w:szCs w:val="18"/>
                <w:lang w:val="en-GB"/>
              </w:rPr>
            </w:pPr>
          </w:p>
        </w:tc>
        <w:tc>
          <w:tcPr>
            <w:tcW w:w="6000" w:type="dxa"/>
          </w:tcPr>
          <w:p w14:paraId="4FC82B26" w14:textId="626CCDFA" w:rsidR="0095219F" w:rsidRPr="00B80050" w:rsidRDefault="0095219F" w:rsidP="0095219F">
            <w:pPr>
              <w:autoSpaceDE w:val="0"/>
              <w:autoSpaceDN w:val="0"/>
              <w:adjustRightInd w:val="0"/>
              <w:spacing w:line="276" w:lineRule="auto"/>
              <w:jc w:val="both"/>
              <w:rPr>
                <w:rFonts w:ascii="Times New Roman" w:eastAsiaTheme="minorHAnsi" w:hAnsi="Times New Roman"/>
                <w:lang w:val="en-GB"/>
              </w:rPr>
            </w:pPr>
            <w:r w:rsidRPr="00B80050">
              <w:rPr>
                <w:rFonts w:ascii="Times New Roman" w:eastAsiaTheme="minorHAnsi" w:hAnsi="Times New Roman"/>
                <w:lang w:val="en-GB"/>
              </w:rPr>
              <w:t>(2) The report in sub</w:t>
            </w:r>
            <w:r w:rsidR="006F42D7" w:rsidRPr="00B80050">
              <w:rPr>
                <w:rFonts w:ascii="Times New Roman" w:eastAsiaTheme="minorHAnsi" w:hAnsi="Times New Roman"/>
                <w:lang w:val="en-GB"/>
              </w:rPr>
              <w:t>-</w:t>
            </w:r>
            <w:r w:rsidRPr="00B80050">
              <w:rPr>
                <w:rFonts w:ascii="Times New Roman" w:eastAsiaTheme="minorHAnsi" w:hAnsi="Times New Roman"/>
                <w:lang w:val="en-GB"/>
              </w:rPr>
              <w:t>regulation (1), shall include other reports required under regulat</w:t>
            </w:r>
            <w:r w:rsidR="007A5FC3" w:rsidRPr="00B80050">
              <w:rPr>
                <w:rFonts w:ascii="Times New Roman" w:eastAsiaTheme="minorHAnsi" w:hAnsi="Times New Roman"/>
                <w:lang w:val="en-GB"/>
              </w:rPr>
              <w:t>ions 9, 12(3) and 14.</w:t>
            </w:r>
          </w:p>
        </w:tc>
      </w:tr>
      <w:tr w:rsidR="0095219F" w:rsidRPr="00B80050" w14:paraId="20BE7FC9" w14:textId="77777777" w:rsidTr="003B598B">
        <w:trPr>
          <w:tblCellSpacing w:w="20" w:type="dxa"/>
        </w:trPr>
        <w:tc>
          <w:tcPr>
            <w:tcW w:w="1563" w:type="dxa"/>
          </w:tcPr>
          <w:p w14:paraId="321F481C" w14:textId="77777777" w:rsidR="0095219F" w:rsidRPr="00B80050" w:rsidRDefault="0095219F" w:rsidP="0095219F">
            <w:pPr>
              <w:autoSpaceDE w:val="0"/>
              <w:autoSpaceDN w:val="0"/>
              <w:adjustRightInd w:val="0"/>
              <w:spacing w:line="276" w:lineRule="auto"/>
              <w:jc w:val="both"/>
              <w:rPr>
                <w:rFonts w:ascii="Times New Roman" w:eastAsiaTheme="minorHAnsi" w:hAnsi="Times New Roman"/>
                <w:bCs/>
                <w:sz w:val="18"/>
                <w:szCs w:val="18"/>
                <w:lang w:val="en-GB"/>
              </w:rPr>
            </w:pPr>
          </w:p>
        </w:tc>
        <w:tc>
          <w:tcPr>
            <w:tcW w:w="6000" w:type="dxa"/>
          </w:tcPr>
          <w:p w14:paraId="751E26AC" w14:textId="77777777" w:rsidR="0095219F" w:rsidRPr="00B80050" w:rsidRDefault="0095219F" w:rsidP="0095219F">
            <w:pPr>
              <w:autoSpaceDE w:val="0"/>
              <w:autoSpaceDN w:val="0"/>
              <w:adjustRightInd w:val="0"/>
              <w:spacing w:line="276" w:lineRule="auto"/>
              <w:jc w:val="both"/>
              <w:rPr>
                <w:rFonts w:ascii="Times New Roman" w:eastAsiaTheme="minorHAnsi" w:hAnsi="Times New Roman"/>
                <w:lang w:val="en-GB"/>
              </w:rPr>
            </w:pPr>
            <w:r w:rsidRPr="00B80050">
              <w:rPr>
                <w:rFonts w:ascii="Times New Roman" w:eastAsiaTheme="minorHAnsi" w:hAnsi="Times New Roman"/>
                <w:lang w:val="en-GB"/>
              </w:rPr>
              <w:t>(3) The report shall be in a format as may be published in the guide</w:t>
            </w:r>
            <w:r w:rsidR="007A5FC3" w:rsidRPr="00B80050">
              <w:rPr>
                <w:rFonts w:ascii="Times New Roman" w:eastAsiaTheme="minorHAnsi" w:hAnsi="Times New Roman"/>
                <w:lang w:val="en-GB"/>
              </w:rPr>
              <w:t xml:space="preserve">lines by the </w:t>
            </w:r>
            <w:r w:rsidR="00025E95" w:rsidRPr="00B80050">
              <w:rPr>
                <w:rFonts w:ascii="Times New Roman" w:eastAsiaTheme="minorHAnsi" w:hAnsi="Times New Roman"/>
                <w:lang w:val="en-GB"/>
              </w:rPr>
              <w:t>Minister</w:t>
            </w:r>
            <w:r w:rsidR="007A5FC3" w:rsidRPr="00B80050">
              <w:rPr>
                <w:rFonts w:ascii="Times New Roman" w:eastAsiaTheme="minorHAnsi" w:hAnsi="Times New Roman"/>
                <w:lang w:val="en-GB"/>
              </w:rPr>
              <w:t>.</w:t>
            </w:r>
          </w:p>
        </w:tc>
      </w:tr>
      <w:tr w:rsidR="0095219F" w:rsidRPr="00B80050" w14:paraId="12F43A78" w14:textId="77777777" w:rsidTr="003B598B">
        <w:trPr>
          <w:tblCellSpacing w:w="20" w:type="dxa"/>
        </w:trPr>
        <w:tc>
          <w:tcPr>
            <w:tcW w:w="1563" w:type="dxa"/>
          </w:tcPr>
          <w:p w14:paraId="4738F9B1" w14:textId="77777777" w:rsidR="0095219F" w:rsidRPr="00B80050" w:rsidRDefault="0095219F" w:rsidP="0095219F">
            <w:pPr>
              <w:autoSpaceDE w:val="0"/>
              <w:autoSpaceDN w:val="0"/>
              <w:adjustRightInd w:val="0"/>
              <w:spacing w:line="276" w:lineRule="auto"/>
              <w:jc w:val="both"/>
              <w:rPr>
                <w:rFonts w:ascii="Times New Roman" w:eastAsiaTheme="minorHAnsi" w:hAnsi="Times New Roman"/>
                <w:bCs/>
                <w:sz w:val="18"/>
                <w:szCs w:val="18"/>
                <w:lang w:val="en-GB"/>
              </w:rPr>
            </w:pPr>
            <w:r w:rsidRPr="00B80050">
              <w:rPr>
                <w:rFonts w:ascii="Times New Roman" w:eastAsiaTheme="minorHAnsi" w:hAnsi="Times New Roman"/>
                <w:bCs/>
                <w:sz w:val="18"/>
                <w:szCs w:val="18"/>
                <w:lang w:val="en-GB"/>
              </w:rPr>
              <w:t>Assessment of performance report.</w:t>
            </w:r>
          </w:p>
        </w:tc>
        <w:tc>
          <w:tcPr>
            <w:tcW w:w="6000" w:type="dxa"/>
          </w:tcPr>
          <w:p w14:paraId="6FCFD390" w14:textId="0ACC63A1" w:rsidR="0095219F" w:rsidRPr="00B80050" w:rsidRDefault="0095219F" w:rsidP="0095219F">
            <w:pPr>
              <w:autoSpaceDE w:val="0"/>
              <w:autoSpaceDN w:val="0"/>
              <w:adjustRightInd w:val="0"/>
              <w:spacing w:line="276" w:lineRule="auto"/>
              <w:jc w:val="both"/>
              <w:rPr>
                <w:rFonts w:ascii="Times New Roman" w:eastAsiaTheme="minorHAnsi" w:hAnsi="Times New Roman"/>
                <w:bCs/>
                <w:lang w:val="en-GB"/>
              </w:rPr>
            </w:pPr>
            <w:r w:rsidRPr="00B80050">
              <w:rPr>
                <w:rFonts w:ascii="Times New Roman" w:eastAsiaTheme="minorHAnsi" w:hAnsi="Times New Roman"/>
                <w:bCs/>
                <w:lang w:val="en-GB"/>
              </w:rPr>
              <w:t>15.</w:t>
            </w:r>
            <w:r w:rsidRPr="00B80050">
              <w:rPr>
                <w:rFonts w:ascii="Times New Roman" w:eastAsiaTheme="minorHAnsi" w:hAnsi="Times New Roman"/>
                <w:lang w:val="en-GB"/>
              </w:rPr>
              <w:t xml:space="preserve"> (1) The Director of Mines shall, </w:t>
            </w:r>
            <w:r w:rsidR="00EB2E54" w:rsidRPr="00B80050">
              <w:rPr>
                <w:rFonts w:ascii="Times New Roman" w:eastAsiaTheme="minorHAnsi" w:hAnsi="Times New Roman"/>
                <w:lang w:val="en-GB"/>
              </w:rPr>
              <w:t>within one calendar month</w:t>
            </w:r>
            <w:r w:rsidRPr="00B80050">
              <w:rPr>
                <w:rFonts w:ascii="Times New Roman" w:eastAsiaTheme="minorHAnsi" w:hAnsi="Times New Roman"/>
                <w:lang w:val="en-GB"/>
              </w:rPr>
              <w:t xml:space="preserve"> after receipt of the Local Content</w:t>
            </w:r>
            <w:r w:rsidR="006F42D7" w:rsidRPr="00B80050">
              <w:rPr>
                <w:rFonts w:ascii="Times New Roman" w:eastAsiaTheme="minorHAnsi" w:hAnsi="Times New Roman"/>
                <w:lang w:val="en-GB"/>
              </w:rPr>
              <w:t xml:space="preserve"> </w:t>
            </w:r>
            <w:r w:rsidRPr="00B80050">
              <w:rPr>
                <w:rFonts w:ascii="Times New Roman" w:eastAsiaTheme="minorHAnsi" w:hAnsi="Times New Roman"/>
                <w:lang w:val="en-GB"/>
              </w:rPr>
              <w:t>Performance Report, assess and review the report to ensure compliance with the Mining Act and these regulations.</w:t>
            </w:r>
          </w:p>
        </w:tc>
      </w:tr>
      <w:tr w:rsidR="0095219F" w:rsidRPr="00B80050" w14:paraId="01578C3C" w14:textId="77777777" w:rsidTr="003B598B">
        <w:trPr>
          <w:tblCellSpacing w:w="20" w:type="dxa"/>
        </w:trPr>
        <w:tc>
          <w:tcPr>
            <w:tcW w:w="1563" w:type="dxa"/>
          </w:tcPr>
          <w:p w14:paraId="3E73CA83" w14:textId="77777777" w:rsidR="0095219F" w:rsidRPr="00B80050" w:rsidRDefault="0095219F" w:rsidP="0095219F">
            <w:pPr>
              <w:autoSpaceDE w:val="0"/>
              <w:autoSpaceDN w:val="0"/>
              <w:adjustRightInd w:val="0"/>
              <w:spacing w:line="276" w:lineRule="auto"/>
              <w:jc w:val="both"/>
              <w:rPr>
                <w:rFonts w:ascii="Times New Roman" w:eastAsiaTheme="minorHAnsi" w:hAnsi="Times New Roman"/>
                <w:bCs/>
                <w:sz w:val="18"/>
                <w:szCs w:val="18"/>
                <w:lang w:val="en-GB"/>
              </w:rPr>
            </w:pPr>
          </w:p>
        </w:tc>
        <w:tc>
          <w:tcPr>
            <w:tcW w:w="6000" w:type="dxa"/>
          </w:tcPr>
          <w:p w14:paraId="7B2CD0EA" w14:textId="77777777" w:rsidR="0095219F" w:rsidRPr="00B80050" w:rsidRDefault="0095219F" w:rsidP="0095219F">
            <w:pPr>
              <w:autoSpaceDE w:val="0"/>
              <w:autoSpaceDN w:val="0"/>
              <w:adjustRightInd w:val="0"/>
              <w:spacing w:line="276" w:lineRule="auto"/>
              <w:jc w:val="both"/>
              <w:rPr>
                <w:rFonts w:ascii="Times New Roman" w:eastAsiaTheme="minorHAnsi" w:hAnsi="Times New Roman"/>
                <w:lang w:val="en-GB"/>
              </w:rPr>
            </w:pPr>
            <w:r w:rsidRPr="00B80050">
              <w:rPr>
                <w:rFonts w:ascii="Times New Roman" w:eastAsiaTheme="minorHAnsi" w:hAnsi="Times New Roman"/>
                <w:lang w:val="en-GB"/>
              </w:rPr>
              <w:t>(2) For the purposes of assessment and verification of the report, a holder of a licence shall allow the Director of Mines or any authorised officer access to their facilities, documents and information as the</w:t>
            </w:r>
            <w:r w:rsidR="007A5FC3" w:rsidRPr="00B80050">
              <w:rPr>
                <w:rFonts w:ascii="Times New Roman" w:eastAsiaTheme="minorHAnsi" w:hAnsi="Times New Roman"/>
                <w:lang w:val="en-GB"/>
              </w:rPr>
              <w:t xml:space="preserve"> Director of Mines may request.</w:t>
            </w:r>
          </w:p>
        </w:tc>
      </w:tr>
    </w:tbl>
    <w:p w14:paraId="16AB8A94" w14:textId="7158091A" w:rsidR="008079AD" w:rsidRDefault="008079AD" w:rsidP="00783CF3">
      <w:pPr>
        <w:autoSpaceDE w:val="0"/>
        <w:autoSpaceDN w:val="0"/>
        <w:adjustRightInd w:val="0"/>
        <w:spacing w:line="276" w:lineRule="auto"/>
        <w:jc w:val="both"/>
        <w:rPr>
          <w:rFonts w:ascii="Times New Roman" w:eastAsiaTheme="minorHAnsi" w:hAnsi="Times New Roman"/>
          <w:lang w:val="en-GB"/>
        </w:rPr>
      </w:pPr>
    </w:p>
    <w:p w14:paraId="59620D80" w14:textId="21ACC670" w:rsidR="00A91EA6" w:rsidRDefault="00A91EA6" w:rsidP="00783CF3">
      <w:pPr>
        <w:autoSpaceDE w:val="0"/>
        <w:autoSpaceDN w:val="0"/>
        <w:adjustRightInd w:val="0"/>
        <w:spacing w:line="276" w:lineRule="auto"/>
        <w:jc w:val="both"/>
        <w:rPr>
          <w:rFonts w:ascii="Times New Roman" w:eastAsiaTheme="minorHAnsi" w:hAnsi="Times New Roman"/>
          <w:lang w:val="en-GB"/>
        </w:rPr>
      </w:pPr>
    </w:p>
    <w:p w14:paraId="7C456F7B" w14:textId="77777777" w:rsidR="00A91EA6" w:rsidRPr="00B80050" w:rsidRDefault="00A91EA6" w:rsidP="00783CF3">
      <w:pPr>
        <w:autoSpaceDE w:val="0"/>
        <w:autoSpaceDN w:val="0"/>
        <w:adjustRightInd w:val="0"/>
        <w:spacing w:line="276" w:lineRule="auto"/>
        <w:jc w:val="both"/>
        <w:rPr>
          <w:rFonts w:ascii="Times New Roman" w:eastAsiaTheme="minorHAnsi" w:hAnsi="Times New Roman"/>
          <w:lang w:val="en-GB"/>
        </w:rPr>
      </w:pPr>
    </w:p>
    <w:p w14:paraId="4DF00CC2" w14:textId="77777777" w:rsidR="00AD03AB" w:rsidRPr="00B80050" w:rsidRDefault="00AD03AB" w:rsidP="00783CF3">
      <w:pPr>
        <w:autoSpaceDE w:val="0"/>
        <w:autoSpaceDN w:val="0"/>
        <w:adjustRightInd w:val="0"/>
        <w:spacing w:line="276" w:lineRule="auto"/>
        <w:jc w:val="both"/>
        <w:rPr>
          <w:rFonts w:ascii="Times New Roman" w:eastAsiaTheme="minorHAnsi" w:hAnsi="Times New Roman"/>
          <w:lang w:val="en-GB"/>
        </w:rPr>
      </w:pPr>
      <w:r w:rsidRPr="00B80050">
        <w:rPr>
          <w:rFonts w:ascii="Times New Roman" w:eastAsiaTheme="minorHAnsi" w:hAnsi="Times New Roman"/>
          <w:lang w:val="en-GB"/>
        </w:rPr>
        <w:t>Dated the ………………………….</w:t>
      </w:r>
      <w:r w:rsidR="007B0541" w:rsidRPr="00B80050">
        <w:rPr>
          <w:rFonts w:ascii="Times New Roman" w:eastAsiaTheme="minorHAnsi" w:hAnsi="Times New Roman"/>
          <w:lang w:val="en-GB"/>
        </w:rPr>
        <w:t>2019</w:t>
      </w:r>
    </w:p>
    <w:p w14:paraId="512CC461" w14:textId="54158EA7" w:rsidR="00A91EA6" w:rsidRDefault="00A91EA6" w:rsidP="006F42D7">
      <w:pPr>
        <w:autoSpaceDE w:val="0"/>
        <w:autoSpaceDN w:val="0"/>
        <w:adjustRightInd w:val="0"/>
        <w:spacing w:line="276" w:lineRule="auto"/>
        <w:jc w:val="both"/>
        <w:rPr>
          <w:rFonts w:ascii="Times New Roman" w:eastAsiaTheme="minorHAnsi" w:hAnsi="Times New Roman"/>
          <w:lang w:val="en-GB"/>
        </w:rPr>
      </w:pPr>
      <w:r>
        <w:rPr>
          <w:rFonts w:ascii="Times New Roman" w:eastAsiaTheme="minorHAnsi" w:hAnsi="Times New Roman"/>
          <w:lang w:val="en-GB"/>
        </w:rPr>
        <w:t>___________                                        ____________</w:t>
      </w:r>
    </w:p>
    <w:p w14:paraId="006C3F29" w14:textId="32862787" w:rsidR="00A91EA6" w:rsidRPr="00A91EA6" w:rsidRDefault="00A91EA6" w:rsidP="006F42D7">
      <w:pPr>
        <w:autoSpaceDE w:val="0"/>
        <w:autoSpaceDN w:val="0"/>
        <w:adjustRightInd w:val="0"/>
        <w:spacing w:line="276" w:lineRule="auto"/>
        <w:jc w:val="both"/>
        <w:rPr>
          <w:rFonts w:ascii="Times New Roman" w:eastAsiaTheme="minorHAnsi" w:hAnsi="Times New Roman"/>
          <w:i/>
          <w:iCs/>
          <w:lang w:val="en-GB"/>
        </w:rPr>
      </w:pPr>
      <w:r>
        <w:rPr>
          <w:rFonts w:ascii="Times New Roman" w:eastAsiaTheme="minorHAnsi" w:hAnsi="Times New Roman"/>
          <w:i/>
          <w:iCs/>
          <w:lang w:val="en-GB"/>
        </w:rPr>
        <w:t xml:space="preserve">      </w:t>
      </w:r>
      <w:r w:rsidRPr="00A91EA6">
        <w:rPr>
          <w:rFonts w:ascii="Times New Roman" w:eastAsiaTheme="minorHAnsi" w:hAnsi="Times New Roman"/>
          <w:i/>
          <w:iCs/>
          <w:lang w:val="en-GB"/>
        </w:rPr>
        <w:t>(</w:t>
      </w:r>
      <w:r w:rsidR="004C363B" w:rsidRPr="00A91EA6">
        <w:rPr>
          <w:rFonts w:ascii="Times New Roman" w:eastAsiaTheme="minorHAnsi" w:hAnsi="Times New Roman"/>
          <w:i/>
          <w:iCs/>
          <w:lang w:val="en-GB"/>
        </w:rPr>
        <w:t>Name</w:t>
      </w:r>
      <w:r w:rsidRPr="00A91EA6">
        <w:rPr>
          <w:rFonts w:ascii="Times New Roman" w:eastAsiaTheme="minorHAnsi" w:hAnsi="Times New Roman"/>
          <w:i/>
          <w:iCs/>
          <w:lang w:val="en-GB"/>
        </w:rPr>
        <w:t>)</w:t>
      </w:r>
      <w:r>
        <w:rPr>
          <w:rFonts w:ascii="Times New Roman" w:eastAsiaTheme="minorHAnsi" w:hAnsi="Times New Roman"/>
          <w:i/>
          <w:iCs/>
          <w:lang w:val="en-GB"/>
        </w:rPr>
        <w:t xml:space="preserve">                                                (</w:t>
      </w:r>
      <w:r w:rsidR="004C363B">
        <w:rPr>
          <w:rFonts w:ascii="Times New Roman" w:eastAsiaTheme="minorHAnsi" w:hAnsi="Times New Roman"/>
          <w:i/>
          <w:iCs/>
          <w:lang w:val="en-GB"/>
        </w:rPr>
        <w:t>Signature</w:t>
      </w:r>
      <w:r>
        <w:rPr>
          <w:rFonts w:ascii="Times New Roman" w:eastAsiaTheme="minorHAnsi" w:hAnsi="Times New Roman"/>
          <w:i/>
          <w:iCs/>
          <w:lang w:val="en-GB"/>
        </w:rPr>
        <w:t>)</w:t>
      </w:r>
    </w:p>
    <w:p w14:paraId="579AF7A2" w14:textId="77777777" w:rsidR="005D696F" w:rsidRPr="00B80050" w:rsidRDefault="00025E95" w:rsidP="006F42D7">
      <w:pPr>
        <w:autoSpaceDE w:val="0"/>
        <w:autoSpaceDN w:val="0"/>
        <w:adjustRightInd w:val="0"/>
        <w:spacing w:line="276" w:lineRule="auto"/>
        <w:jc w:val="both"/>
        <w:rPr>
          <w:rFonts w:ascii="Times New Roman" w:eastAsiaTheme="minorHAnsi" w:hAnsi="Times New Roman"/>
          <w:lang w:val="en-GB"/>
        </w:rPr>
      </w:pPr>
      <w:r w:rsidRPr="00B80050">
        <w:rPr>
          <w:rFonts w:ascii="Times New Roman" w:eastAsiaTheme="minorHAnsi" w:hAnsi="Times New Roman"/>
          <w:lang w:val="en-GB"/>
        </w:rPr>
        <w:t>Minister</w:t>
      </w:r>
      <w:r w:rsidR="00AD03AB" w:rsidRPr="00B80050">
        <w:rPr>
          <w:rFonts w:ascii="Times New Roman" w:eastAsiaTheme="minorHAnsi" w:hAnsi="Times New Roman"/>
          <w:lang w:val="en-GB"/>
        </w:rPr>
        <w:t xml:space="preserve"> for Mi</w:t>
      </w:r>
      <w:r w:rsidR="006F42D7" w:rsidRPr="00B80050">
        <w:rPr>
          <w:rFonts w:ascii="Times New Roman" w:eastAsiaTheme="minorHAnsi" w:hAnsi="Times New Roman"/>
          <w:lang w:val="en-GB"/>
        </w:rPr>
        <w:t>nerals an</w:t>
      </w:r>
      <w:bookmarkStart w:id="0" w:name="_GoBack"/>
      <w:bookmarkEnd w:id="0"/>
      <w:r w:rsidR="006F42D7" w:rsidRPr="00B80050">
        <w:rPr>
          <w:rFonts w:ascii="Times New Roman" w:eastAsiaTheme="minorHAnsi" w:hAnsi="Times New Roman"/>
          <w:lang w:val="en-GB"/>
        </w:rPr>
        <w:t>d Energy</w:t>
      </w:r>
    </w:p>
    <w:sectPr w:rsidR="005D696F" w:rsidRPr="00B80050" w:rsidSect="007A6E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9EC793" w14:textId="77777777" w:rsidR="00370237" w:rsidRDefault="00370237" w:rsidP="00B81CEA">
      <w:r>
        <w:separator/>
      </w:r>
    </w:p>
  </w:endnote>
  <w:endnote w:type="continuationSeparator" w:id="0">
    <w:p w14:paraId="35662E09" w14:textId="77777777" w:rsidR="00370237" w:rsidRDefault="00370237" w:rsidP="00B81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C405EF" w14:textId="77777777" w:rsidR="00AC7ACA" w:rsidRDefault="00370237">
    <w:pPr>
      <w:pStyle w:val="Footer"/>
      <w:jc w:val="center"/>
    </w:pPr>
    <w:sdt>
      <w:sdtPr>
        <w:id w:val="-151920628"/>
        <w:docPartObj>
          <w:docPartGallery w:val="Page Numbers (Bottom of Page)"/>
          <w:docPartUnique/>
        </w:docPartObj>
      </w:sdtPr>
      <w:sdtEndPr/>
      <w:sdtContent>
        <w:r w:rsidR="00AC7ACA">
          <w:t xml:space="preserve">Page - </w:t>
        </w:r>
        <w:r w:rsidR="007A6E26">
          <w:fldChar w:fldCharType="begin"/>
        </w:r>
        <w:r w:rsidR="00AC7ACA">
          <w:instrText>PAGE   \* MERGEFORMAT</w:instrText>
        </w:r>
        <w:r w:rsidR="007A6E26">
          <w:fldChar w:fldCharType="separate"/>
        </w:r>
        <w:r w:rsidR="004C363B" w:rsidRPr="004C363B">
          <w:rPr>
            <w:noProof/>
            <w:lang w:val="de-DE"/>
          </w:rPr>
          <w:t>8</w:t>
        </w:r>
        <w:r w:rsidR="007A6E26">
          <w:fldChar w:fldCharType="end"/>
        </w:r>
      </w:sdtContent>
    </w:sdt>
    <w:r w:rsidR="00AC7ACA">
      <w:t xml:space="preserve"> -</w:t>
    </w:r>
  </w:p>
  <w:p w14:paraId="23247F1D" w14:textId="77777777" w:rsidR="00AC7ACA" w:rsidRDefault="00AC7A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8FC8E6" w14:textId="77777777" w:rsidR="00370237" w:rsidRDefault="00370237" w:rsidP="00B81CEA">
      <w:r>
        <w:separator/>
      </w:r>
    </w:p>
  </w:footnote>
  <w:footnote w:type="continuationSeparator" w:id="0">
    <w:p w14:paraId="44ED8DC2" w14:textId="77777777" w:rsidR="00370237" w:rsidRDefault="00370237" w:rsidP="00B81C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44724" w14:textId="77777777" w:rsidR="00AC7ACA" w:rsidRPr="003B598B" w:rsidRDefault="00AC7ACA" w:rsidP="00CE35F4">
    <w:pPr>
      <w:spacing w:line="276" w:lineRule="auto"/>
      <w:jc w:val="center"/>
      <w:rPr>
        <w:rFonts w:ascii="Times New Roman" w:hAnsi="Times New Roman"/>
        <w:i/>
      </w:rPr>
    </w:pPr>
    <w:r w:rsidRPr="003B598B">
      <w:rPr>
        <w:rFonts w:ascii="Times New Roman" w:hAnsi="Times New Roman"/>
        <w:i/>
      </w:rPr>
      <w:t>Mining (Use of Local Goods and Services) Regulations, 201</w:t>
    </w:r>
    <w:r w:rsidR="00CC393D">
      <w:rPr>
        <w:rFonts w:ascii="Times New Roman" w:hAnsi="Times New Roman"/>
        <w:i/>
      </w:rPr>
      <w:t>9</w:t>
    </w:r>
  </w:p>
  <w:p w14:paraId="317A1DED" w14:textId="77777777" w:rsidR="00AC7ACA" w:rsidRDefault="00AC7A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866922"/>
    <w:multiLevelType w:val="hybridMultilevel"/>
    <w:tmpl w:val="3B22FBD4"/>
    <w:lvl w:ilvl="0" w:tplc="56A8D3B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1910BBF"/>
    <w:multiLevelType w:val="hybridMultilevel"/>
    <w:tmpl w:val="857689D2"/>
    <w:lvl w:ilvl="0" w:tplc="56A8D3B4">
      <w:start w:val="1"/>
      <w:numFmt w:val="lowerLetter"/>
      <w:lvlText w:val="(%1)"/>
      <w:lvlJc w:val="left"/>
      <w:pPr>
        <w:ind w:left="720" w:hanging="360"/>
      </w:pPr>
      <w:rPr>
        <w:rFonts w:hint="default"/>
      </w:rPr>
    </w:lvl>
    <w:lvl w:ilvl="1" w:tplc="A6F225A2">
      <w:start w:val="1"/>
      <w:numFmt w:val="lowerLetter"/>
      <w:lvlText w:val="(%2)"/>
      <w:lvlJc w:val="left"/>
      <w:pPr>
        <w:ind w:left="1460" w:hanging="38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20D286A"/>
    <w:multiLevelType w:val="hybridMultilevel"/>
    <w:tmpl w:val="60620EF2"/>
    <w:lvl w:ilvl="0" w:tplc="56A8D3B4">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6840BD2"/>
    <w:multiLevelType w:val="hybridMultilevel"/>
    <w:tmpl w:val="55DC51E8"/>
    <w:lvl w:ilvl="0" w:tplc="56A8D3B4">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F1B0042"/>
    <w:multiLevelType w:val="hybridMultilevel"/>
    <w:tmpl w:val="8B9A03C2"/>
    <w:lvl w:ilvl="0" w:tplc="6D745D0A">
      <w:start w:val="1"/>
      <w:numFmt w:val="decimal"/>
      <w:lvlText w:val="(%1)"/>
      <w:lvlJc w:val="left"/>
      <w:pPr>
        <w:ind w:left="360" w:hanging="360"/>
      </w:pPr>
      <w:rPr>
        <w:rFonts w:hint="default"/>
        <w:b w:val="0"/>
      </w:rPr>
    </w:lvl>
    <w:lvl w:ilvl="1" w:tplc="04090019">
      <w:start w:val="1"/>
      <w:numFmt w:val="lowerLetter"/>
      <w:lvlText w:val="%2."/>
      <w:lvlJc w:val="left"/>
      <w:pPr>
        <w:ind w:left="1710" w:hanging="360"/>
      </w:pPr>
    </w:lvl>
    <w:lvl w:ilvl="2" w:tplc="0409001B">
      <w:start w:val="1"/>
      <w:numFmt w:val="lowerRoman"/>
      <w:lvlText w:val="%3."/>
      <w:lvlJc w:val="right"/>
      <w:pPr>
        <w:ind w:left="108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33D0B3C"/>
    <w:multiLevelType w:val="hybridMultilevel"/>
    <w:tmpl w:val="7F3EFB32"/>
    <w:lvl w:ilvl="0" w:tplc="56A8D3B4">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nsid w:val="241156F4"/>
    <w:multiLevelType w:val="hybridMultilevel"/>
    <w:tmpl w:val="B5ECB3E2"/>
    <w:lvl w:ilvl="0" w:tplc="4E1020D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7495CFE"/>
    <w:multiLevelType w:val="hybridMultilevel"/>
    <w:tmpl w:val="A2F62F2A"/>
    <w:lvl w:ilvl="0" w:tplc="56A8D3B4">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nsid w:val="28C37358"/>
    <w:multiLevelType w:val="hybridMultilevel"/>
    <w:tmpl w:val="D6FE4C6E"/>
    <w:lvl w:ilvl="0" w:tplc="2E14131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nsid w:val="2C4874CE"/>
    <w:multiLevelType w:val="hybridMultilevel"/>
    <w:tmpl w:val="38E88AE4"/>
    <w:lvl w:ilvl="0" w:tplc="9F32E18C">
      <w:start w:val="2"/>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DD466E8"/>
    <w:multiLevelType w:val="hybridMultilevel"/>
    <w:tmpl w:val="404AC82E"/>
    <w:lvl w:ilvl="0" w:tplc="7F7C1530">
      <w:start w:val="1"/>
      <w:numFmt w:val="lowerRoman"/>
      <w:lvlText w:val="(%1)"/>
      <w:lvlJc w:val="left"/>
      <w:pPr>
        <w:ind w:left="2160" w:hanging="360"/>
      </w:pPr>
      <w:rPr>
        <w:rFonts w:hint="default"/>
      </w:rPr>
    </w:lvl>
    <w:lvl w:ilvl="1" w:tplc="08090019">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1">
    <w:nsid w:val="2E6637C4"/>
    <w:multiLevelType w:val="hybridMultilevel"/>
    <w:tmpl w:val="101A1B76"/>
    <w:lvl w:ilvl="0" w:tplc="7F7C1530">
      <w:start w:val="1"/>
      <w:numFmt w:val="lowerRoman"/>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nsid w:val="327A2FC5"/>
    <w:multiLevelType w:val="hybridMultilevel"/>
    <w:tmpl w:val="FE52522E"/>
    <w:lvl w:ilvl="0" w:tplc="56A8D3B4">
      <w:start w:val="1"/>
      <w:numFmt w:val="lowerLetter"/>
      <w:lvlText w:val="(%1)"/>
      <w:lvlJc w:val="left"/>
      <w:pPr>
        <w:ind w:left="1619" w:hanging="360"/>
      </w:pPr>
      <w:rPr>
        <w:rFonts w:hint="default"/>
      </w:rPr>
    </w:lvl>
    <w:lvl w:ilvl="1" w:tplc="56A8D3B4">
      <w:start w:val="1"/>
      <w:numFmt w:val="lowerLetter"/>
      <w:lvlText w:val="(%2)"/>
      <w:lvlJc w:val="left"/>
      <w:pPr>
        <w:ind w:left="2339" w:hanging="360"/>
      </w:pPr>
      <w:rPr>
        <w:rFonts w:hint="default"/>
      </w:r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3">
    <w:nsid w:val="33230636"/>
    <w:multiLevelType w:val="hybridMultilevel"/>
    <w:tmpl w:val="6666BBB4"/>
    <w:lvl w:ilvl="0" w:tplc="56A8D3B4">
      <w:start w:val="1"/>
      <w:numFmt w:val="lowerLetter"/>
      <w:lvlText w:val="(%1)"/>
      <w:lvlJc w:val="left"/>
      <w:pPr>
        <w:ind w:left="720" w:hanging="360"/>
      </w:pPr>
      <w:rPr>
        <w:rFonts w:hint="default"/>
      </w:rPr>
    </w:lvl>
    <w:lvl w:ilvl="1" w:tplc="56A8D3B4">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7E86F01"/>
    <w:multiLevelType w:val="hybridMultilevel"/>
    <w:tmpl w:val="9714436C"/>
    <w:lvl w:ilvl="0" w:tplc="56A8D3B4">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2E47077"/>
    <w:multiLevelType w:val="hybridMultilevel"/>
    <w:tmpl w:val="B9E0759C"/>
    <w:lvl w:ilvl="0" w:tplc="56A8D3B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4B21BC2"/>
    <w:multiLevelType w:val="hybridMultilevel"/>
    <w:tmpl w:val="1E9E1A4C"/>
    <w:lvl w:ilvl="0" w:tplc="7F7C1530">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C1D2FC8"/>
    <w:multiLevelType w:val="hybridMultilevel"/>
    <w:tmpl w:val="78E67DC0"/>
    <w:lvl w:ilvl="0" w:tplc="B76C23C4">
      <w:start w:val="1"/>
      <w:numFmt w:val="lowerLetter"/>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538E41ED"/>
    <w:multiLevelType w:val="hybridMultilevel"/>
    <w:tmpl w:val="E0B4FC8C"/>
    <w:lvl w:ilvl="0" w:tplc="56A8D3B4">
      <w:start w:val="1"/>
      <w:numFmt w:val="lowerLetter"/>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9">
    <w:nsid w:val="58561EB9"/>
    <w:multiLevelType w:val="hybridMultilevel"/>
    <w:tmpl w:val="9F7848B4"/>
    <w:lvl w:ilvl="0" w:tplc="7F7C1530">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5C823D40"/>
    <w:multiLevelType w:val="hybridMultilevel"/>
    <w:tmpl w:val="1304C490"/>
    <w:lvl w:ilvl="0" w:tplc="56A8D3B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24F4CF6"/>
    <w:multiLevelType w:val="hybridMultilevel"/>
    <w:tmpl w:val="9DB495EE"/>
    <w:lvl w:ilvl="0" w:tplc="7F7C1530">
      <w:start w:val="1"/>
      <w:numFmt w:val="lowerRoman"/>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2">
    <w:nsid w:val="62AE7DFD"/>
    <w:multiLevelType w:val="hybridMultilevel"/>
    <w:tmpl w:val="3AFC62B2"/>
    <w:lvl w:ilvl="0" w:tplc="56A8D3B4">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nsid w:val="634A596E"/>
    <w:multiLevelType w:val="hybridMultilevel"/>
    <w:tmpl w:val="1794FE40"/>
    <w:lvl w:ilvl="0" w:tplc="56A8D3B4">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81E0630"/>
    <w:multiLevelType w:val="hybridMultilevel"/>
    <w:tmpl w:val="0BBA3E4A"/>
    <w:lvl w:ilvl="0" w:tplc="08F02A2A">
      <w:start w:val="1"/>
      <w:numFmt w:val="bullet"/>
      <w:lvlText w:val=""/>
      <w:lvlJc w:val="left"/>
      <w:pPr>
        <w:tabs>
          <w:tab w:val="num" w:pos="720"/>
        </w:tabs>
        <w:ind w:left="720" w:hanging="360"/>
      </w:pPr>
      <w:rPr>
        <w:rFonts w:ascii="Wingdings" w:hAnsi="Wingdings" w:hint="default"/>
      </w:rPr>
    </w:lvl>
    <w:lvl w:ilvl="1" w:tplc="D9F4FB40" w:tentative="1">
      <w:start w:val="1"/>
      <w:numFmt w:val="bullet"/>
      <w:lvlText w:val=""/>
      <w:lvlJc w:val="left"/>
      <w:pPr>
        <w:tabs>
          <w:tab w:val="num" w:pos="1440"/>
        </w:tabs>
        <w:ind w:left="1440" w:hanging="360"/>
      </w:pPr>
      <w:rPr>
        <w:rFonts w:ascii="Wingdings" w:hAnsi="Wingdings" w:hint="default"/>
      </w:rPr>
    </w:lvl>
    <w:lvl w:ilvl="2" w:tplc="7042ED98" w:tentative="1">
      <w:start w:val="1"/>
      <w:numFmt w:val="bullet"/>
      <w:lvlText w:val=""/>
      <w:lvlJc w:val="left"/>
      <w:pPr>
        <w:tabs>
          <w:tab w:val="num" w:pos="2160"/>
        </w:tabs>
        <w:ind w:left="2160" w:hanging="360"/>
      </w:pPr>
      <w:rPr>
        <w:rFonts w:ascii="Wingdings" w:hAnsi="Wingdings" w:hint="default"/>
      </w:rPr>
    </w:lvl>
    <w:lvl w:ilvl="3" w:tplc="723264F2" w:tentative="1">
      <w:start w:val="1"/>
      <w:numFmt w:val="bullet"/>
      <w:lvlText w:val=""/>
      <w:lvlJc w:val="left"/>
      <w:pPr>
        <w:tabs>
          <w:tab w:val="num" w:pos="2880"/>
        </w:tabs>
        <w:ind w:left="2880" w:hanging="360"/>
      </w:pPr>
      <w:rPr>
        <w:rFonts w:ascii="Wingdings" w:hAnsi="Wingdings" w:hint="default"/>
      </w:rPr>
    </w:lvl>
    <w:lvl w:ilvl="4" w:tplc="032C2554" w:tentative="1">
      <w:start w:val="1"/>
      <w:numFmt w:val="bullet"/>
      <w:lvlText w:val=""/>
      <w:lvlJc w:val="left"/>
      <w:pPr>
        <w:tabs>
          <w:tab w:val="num" w:pos="3600"/>
        </w:tabs>
        <w:ind w:left="3600" w:hanging="360"/>
      </w:pPr>
      <w:rPr>
        <w:rFonts w:ascii="Wingdings" w:hAnsi="Wingdings" w:hint="default"/>
      </w:rPr>
    </w:lvl>
    <w:lvl w:ilvl="5" w:tplc="6D387AFA" w:tentative="1">
      <w:start w:val="1"/>
      <w:numFmt w:val="bullet"/>
      <w:lvlText w:val=""/>
      <w:lvlJc w:val="left"/>
      <w:pPr>
        <w:tabs>
          <w:tab w:val="num" w:pos="4320"/>
        </w:tabs>
        <w:ind w:left="4320" w:hanging="360"/>
      </w:pPr>
      <w:rPr>
        <w:rFonts w:ascii="Wingdings" w:hAnsi="Wingdings" w:hint="default"/>
      </w:rPr>
    </w:lvl>
    <w:lvl w:ilvl="6" w:tplc="6CF0C838" w:tentative="1">
      <w:start w:val="1"/>
      <w:numFmt w:val="bullet"/>
      <w:lvlText w:val=""/>
      <w:lvlJc w:val="left"/>
      <w:pPr>
        <w:tabs>
          <w:tab w:val="num" w:pos="5040"/>
        </w:tabs>
        <w:ind w:left="5040" w:hanging="360"/>
      </w:pPr>
      <w:rPr>
        <w:rFonts w:ascii="Wingdings" w:hAnsi="Wingdings" w:hint="default"/>
      </w:rPr>
    </w:lvl>
    <w:lvl w:ilvl="7" w:tplc="999C9206" w:tentative="1">
      <w:start w:val="1"/>
      <w:numFmt w:val="bullet"/>
      <w:lvlText w:val=""/>
      <w:lvlJc w:val="left"/>
      <w:pPr>
        <w:tabs>
          <w:tab w:val="num" w:pos="5760"/>
        </w:tabs>
        <w:ind w:left="5760" w:hanging="360"/>
      </w:pPr>
      <w:rPr>
        <w:rFonts w:ascii="Wingdings" w:hAnsi="Wingdings" w:hint="default"/>
      </w:rPr>
    </w:lvl>
    <w:lvl w:ilvl="8" w:tplc="86C80BF6" w:tentative="1">
      <w:start w:val="1"/>
      <w:numFmt w:val="bullet"/>
      <w:lvlText w:val=""/>
      <w:lvlJc w:val="left"/>
      <w:pPr>
        <w:tabs>
          <w:tab w:val="num" w:pos="6480"/>
        </w:tabs>
        <w:ind w:left="6480" w:hanging="360"/>
      </w:pPr>
      <w:rPr>
        <w:rFonts w:ascii="Wingdings" w:hAnsi="Wingdings" w:hint="default"/>
      </w:rPr>
    </w:lvl>
  </w:abstractNum>
  <w:abstractNum w:abstractNumId="25">
    <w:nsid w:val="6890262E"/>
    <w:multiLevelType w:val="hybridMultilevel"/>
    <w:tmpl w:val="269813DA"/>
    <w:lvl w:ilvl="0" w:tplc="FD2293F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nsid w:val="76155AE0"/>
    <w:multiLevelType w:val="hybridMultilevel"/>
    <w:tmpl w:val="106450BC"/>
    <w:lvl w:ilvl="0" w:tplc="56A8D3B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76ED245E"/>
    <w:multiLevelType w:val="hybridMultilevel"/>
    <w:tmpl w:val="7F7AEBFA"/>
    <w:lvl w:ilvl="0" w:tplc="3D8C7E22">
      <w:start w:val="1"/>
      <w:numFmt w:val="lowerLetter"/>
      <w:lvlText w:val="(%1)"/>
      <w:lvlJc w:val="left"/>
      <w:pPr>
        <w:ind w:left="1140" w:hanging="4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4"/>
  </w:num>
  <w:num w:numId="2">
    <w:abstractNumId w:val="6"/>
  </w:num>
  <w:num w:numId="3">
    <w:abstractNumId w:val="9"/>
  </w:num>
  <w:num w:numId="4">
    <w:abstractNumId w:val="24"/>
  </w:num>
  <w:num w:numId="5">
    <w:abstractNumId w:val="5"/>
  </w:num>
  <w:num w:numId="6">
    <w:abstractNumId w:val="7"/>
  </w:num>
  <w:num w:numId="7">
    <w:abstractNumId w:val="21"/>
  </w:num>
  <w:num w:numId="8">
    <w:abstractNumId w:val="15"/>
  </w:num>
  <w:num w:numId="9">
    <w:abstractNumId w:val="8"/>
  </w:num>
  <w:num w:numId="10">
    <w:abstractNumId w:val="22"/>
  </w:num>
  <w:num w:numId="11">
    <w:abstractNumId w:val="23"/>
  </w:num>
  <w:num w:numId="12">
    <w:abstractNumId w:val="20"/>
  </w:num>
  <w:num w:numId="13">
    <w:abstractNumId w:val="25"/>
  </w:num>
  <w:num w:numId="14">
    <w:abstractNumId w:val="3"/>
  </w:num>
  <w:num w:numId="15">
    <w:abstractNumId w:val="1"/>
  </w:num>
  <w:num w:numId="16">
    <w:abstractNumId w:val="27"/>
  </w:num>
  <w:num w:numId="17">
    <w:abstractNumId w:val="18"/>
  </w:num>
  <w:num w:numId="18">
    <w:abstractNumId w:val="12"/>
  </w:num>
  <w:num w:numId="19">
    <w:abstractNumId w:val="19"/>
  </w:num>
  <w:num w:numId="20">
    <w:abstractNumId w:val="10"/>
  </w:num>
  <w:num w:numId="21">
    <w:abstractNumId w:val="11"/>
  </w:num>
  <w:num w:numId="22">
    <w:abstractNumId w:val="16"/>
  </w:num>
  <w:num w:numId="23">
    <w:abstractNumId w:val="2"/>
  </w:num>
  <w:num w:numId="24">
    <w:abstractNumId w:val="17"/>
  </w:num>
  <w:num w:numId="25">
    <w:abstractNumId w:val="0"/>
  </w:num>
  <w:num w:numId="26">
    <w:abstractNumId w:val="13"/>
  </w:num>
  <w:num w:numId="27">
    <w:abstractNumId w:val="14"/>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5A7A"/>
    <w:rsid w:val="00001083"/>
    <w:rsid w:val="000011FB"/>
    <w:rsid w:val="000029F9"/>
    <w:rsid w:val="00004045"/>
    <w:rsid w:val="0000575F"/>
    <w:rsid w:val="000115C8"/>
    <w:rsid w:val="0001630D"/>
    <w:rsid w:val="000212DA"/>
    <w:rsid w:val="00021703"/>
    <w:rsid w:val="00021D8D"/>
    <w:rsid w:val="00025E95"/>
    <w:rsid w:val="0002674E"/>
    <w:rsid w:val="00026F42"/>
    <w:rsid w:val="00030DF6"/>
    <w:rsid w:val="0003342C"/>
    <w:rsid w:val="00033A6A"/>
    <w:rsid w:val="000416B9"/>
    <w:rsid w:val="00044C1A"/>
    <w:rsid w:val="0004598E"/>
    <w:rsid w:val="0004619F"/>
    <w:rsid w:val="00053F94"/>
    <w:rsid w:val="00055126"/>
    <w:rsid w:val="000556C3"/>
    <w:rsid w:val="00057A22"/>
    <w:rsid w:val="00057AAA"/>
    <w:rsid w:val="00062ED4"/>
    <w:rsid w:val="00065F69"/>
    <w:rsid w:val="00066623"/>
    <w:rsid w:val="0006679F"/>
    <w:rsid w:val="00070C22"/>
    <w:rsid w:val="000809F9"/>
    <w:rsid w:val="00083FFB"/>
    <w:rsid w:val="0008428D"/>
    <w:rsid w:val="000843A4"/>
    <w:rsid w:val="00085306"/>
    <w:rsid w:val="000900AE"/>
    <w:rsid w:val="00090C98"/>
    <w:rsid w:val="00093A73"/>
    <w:rsid w:val="00096CDF"/>
    <w:rsid w:val="000A2C13"/>
    <w:rsid w:val="000A67DF"/>
    <w:rsid w:val="000A74FC"/>
    <w:rsid w:val="000A7D7D"/>
    <w:rsid w:val="000B035D"/>
    <w:rsid w:val="000B1E80"/>
    <w:rsid w:val="000B30FE"/>
    <w:rsid w:val="000B4C18"/>
    <w:rsid w:val="000B7CDD"/>
    <w:rsid w:val="000C1729"/>
    <w:rsid w:val="000C3ED2"/>
    <w:rsid w:val="000C3F36"/>
    <w:rsid w:val="000D5E33"/>
    <w:rsid w:val="000E2038"/>
    <w:rsid w:val="000E3DCB"/>
    <w:rsid w:val="000E449A"/>
    <w:rsid w:val="000E5BD7"/>
    <w:rsid w:val="000E5C8E"/>
    <w:rsid w:val="000F06BA"/>
    <w:rsid w:val="000F6D2A"/>
    <w:rsid w:val="0010332E"/>
    <w:rsid w:val="00105FF3"/>
    <w:rsid w:val="00106A40"/>
    <w:rsid w:val="001106CC"/>
    <w:rsid w:val="00113259"/>
    <w:rsid w:val="00113DC1"/>
    <w:rsid w:val="0011676E"/>
    <w:rsid w:val="00120238"/>
    <w:rsid w:val="001238B2"/>
    <w:rsid w:val="0012394C"/>
    <w:rsid w:val="001262F8"/>
    <w:rsid w:val="0012748E"/>
    <w:rsid w:val="00132028"/>
    <w:rsid w:val="00134CC9"/>
    <w:rsid w:val="00140D12"/>
    <w:rsid w:val="0014638D"/>
    <w:rsid w:val="00146B86"/>
    <w:rsid w:val="0015085B"/>
    <w:rsid w:val="00150F16"/>
    <w:rsid w:val="00152001"/>
    <w:rsid w:val="00153657"/>
    <w:rsid w:val="00153AB1"/>
    <w:rsid w:val="00161EC8"/>
    <w:rsid w:val="0016393F"/>
    <w:rsid w:val="00165C3D"/>
    <w:rsid w:val="00166368"/>
    <w:rsid w:val="0016684A"/>
    <w:rsid w:val="00172E8F"/>
    <w:rsid w:val="001755E9"/>
    <w:rsid w:val="001759BD"/>
    <w:rsid w:val="001762F6"/>
    <w:rsid w:val="00180BD0"/>
    <w:rsid w:val="0018173A"/>
    <w:rsid w:val="00181A15"/>
    <w:rsid w:val="00181C94"/>
    <w:rsid w:val="0019104A"/>
    <w:rsid w:val="001911AB"/>
    <w:rsid w:val="00197F08"/>
    <w:rsid w:val="001A1CCF"/>
    <w:rsid w:val="001A4DE2"/>
    <w:rsid w:val="001A5A13"/>
    <w:rsid w:val="001A5AAB"/>
    <w:rsid w:val="001A76C5"/>
    <w:rsid w:val="001B18B9"/>
    <w:rsid w:val="001B330C"/>
    <w:rsid w:val="001B548A"/>
    <w:rsid w:val="001B5D14"/>
    <w:rsid w:val="001C1729"/>
    <w:rsid w:val="001C2CF5"/>
    <w:rsid w:val="001C573F"/>
    <w:rsid w:val="001C7209"/>
    <w:rsid w:val="001D03B9"/>
    <w:rsid w:val="001D0E79"/>
    <w:rsid w:val="001D0FEC"/>
    <w:rsid w:val="001D4E36"/>
    <w:rsid w:val="001D7016"/>
    <w:rsid w:val="001D77BB"/>
    <w:rsid w:val="001E22A2"/>
    <w:rsid w:val="001E2905"/>
    <w:rsid w:val="001E2CF2"/>
    <w:rsid w:val="001E4B30"/>
    <w:rsid w:val="001E74C5"/>
    <w:rsid w:val="001F09FE"/>
    <w:rsid w:val="001F3F25"/>
    <w:rsid w:val="001F496A"/>
    <w:rsid w:val="001F6874"/>
    <w:rsid w:val="00201F2C"/>
    <w:rsid w:val="00202A3F"/>
    <w:rsid w:val="00202C32"/>
    <w:rsid w:val="00206143"/>
    <w:rsid w:val="0020784A"/>
    <w:rsid w:val="002102CB"/>
    <w:rsid w:val="00212336"/>
    <w:rsid w:val="0021319A"/>
    <w:rsid w:val="00214A63"/>
    <w:rsid w:val="00217C05"/>
    <w:rsid w:val="00230399"/>
    <w:rsid w:val="00232534"/>
    <w:rsid w:val="00237218"/>
    <w:rsid w:val="00240A7D"/>
    <w:rsid w:val="00240B3F"/>
    <w:rsid w:val="0024218C"/>
    <w:rsid w:val="00243450"/>
    <w:rsid w:val="00245D45"/>
    <w:rsid w:val="002507FE"/>
    <w:rsid w:val="00250821"/>
    <w:rsid w:val="002530F6"/>
    <w:rsid w:val="00254149"/>
    <w:rsid w:val="002576E7"/>
    <w:rsid w:val="00260088"/>
    <w:rsid w:val="002603E2"/>
    <w:rsid w:val="00262D0A"/>
    <w:rsid w:val="0026438E"/>
    <w:rsid w:val="00266A5D"/>
    <w:rsid w:val="00266C6B"/>
    <w:rsid w:val="002774DD"/>
    <w:rsid w:val="0028023D"/>
    <w:rsid w:val="00282437"/>
    <w:rsid w:val="00282DD4"/>
    <w:rsid w:val="002859D0"/>
    <w:rsid w:val="0028784A"/>
    <w:rsid w:val="00291AB5"/>
    <w:rsid w:val="00292EA0"/>
    <w:rsid w:val="00297595"/>
    <w:rsid w:val="002A1275"/>
    <w:rsid w:val="002A4717"/>
    <w:rsid w:val="002A743F"/>
    <w:rsid w:val="002A77EC"/>
    <w:rsid w:val="002A7DFD"/>
    <w:rsid w:val="002B7C3E"/>
    <w:rsid w:val="002D4592"/>
    <w:rsid w:val="002D634F"/>
    <w:rsid w:val="002D7A53"/>
    <w:rsid w:val="002E02DC"/>
    <w:rsid w:val="002E40AB"/>
    <w:rsid w:val="002E445D"/>
    <w:rsid w:val="002F0F50"/>
    <w:rsid w:val="002F3257"/>
    <w:rsid w:val="002F718E"/>
    <w:rsid w:val="0030723B"/>
    <w:rsid w:val="00313936"/>
    <w:rsid w:val="003209E7"/>
    <w:rsid w:val="0032256E"/>
    <w:rsid w:val="00326261"/>
    <w:rsid w:val="00327098"/>
    <w:rsid w:val="003317E3"/>
    <w:rsid w:val="00335D75"/>
    <w:rsid w:val="00336481"/>
    <w:rsid w:val="0034255E"/>
    <w:rsid w:val="00343D10"/>
    <w:rsid w:val="00345647"/>
    <w:rsid w:val="00346640"/>
    <w:rsid w:val="00346FCE"/>
    <w:rsid w:val="003479DD"/>
    <w:rsid w:val="00353FB1"/>
    <w:rsid w:val="00356F38"/>
    <w:rsid w:val="00357018"/>
    <w:rsid w:val="00365032"/>
    <w:rsid w:val="003655F6"/>
    <w:rsid w:val="00370237"/>
    <w:rsid w:val="003720D2"/>
    <w:rsid w:val="00374E14"/>
    <w:rsid w:val="00376394"/>
    <w:rsid w:val="003768ED"/>
    <w:rsid w:val="00377947"/>
    <w:rsid w:val="00380FA0"/>
    <w:rsid w:val="00385C38"/>
    <w:rsid w:val="003960E6"/>
    <w:rsid w:val="00396D7F"/>
    <w:rsid w:val="003A0C99"/>
    <w:rsid w:val="003A30DE"/>
    <w:rsid w:val="003B598B"/>
    <w:rsid w:val="003C5B3B"/>
    <w:rsid w:val="003C6368"/>
    <w:rsid w:val="003D04B0"/>
    <w:rsid w:val="003E7156"/>
    <w:rsid w:val="003F129B"/>
    <w:rsid w:val="003F173C"/>
    <w:rsid w:val="003F1C1B"/>
    <w:rsid w:val="003F1C2C"/>
    <w:rsid w:val="003F20A1"/>
    <w:rsid w:val="003F405C"/>
    <w:rsid w:val="004018A9"/>
    <w:rsid w:val="00403738"/>
    <w:rsid w:val="00403B25"/>
    <w:rsid w:val="00404301"/>
    <w:rsid w:val="00406556"/>
    <w:rsid w:val="00406920"/>
    <w:rsid w:val="00410973"/>
    <w:rsid w:val="00412ECE"/>
    <w:rsid w:val="0041554A"/>
    <w:rsid w:val="00421C3E"/>
    <w:rsid w:val="004255B6"/>
    <w:rsid w:val="00425D8D"/>
    <w:rsid w:val="0043008E"/>
    <w:rsid w:val="00431407"/>
    <w:rsid w:val="00433B10"/>
    <w:rsid w:val="00437CB2"/>
    <w:rsid w:val="00440D1F"/>
    <w:rsid w:val="00440EDF"/>
    <w:rsid w:val="00444AC3"/>
    <w:rsid w:val="00445D76"/>
    <w:rsid w:val="0044613A"/>
    <w:rsid w:val="00447506"/>
    <w:rsid w:val="00450C3A"/>
    <w:rsid w:val="00451746"/>
    <w:rsid w:val="004528F1"/>
    <w:rsid w:val="004618D6"/>
    <w:rsid w:val="00464E19"/>
    <w:rsid w:val="00465607"/>
    <w:rsid w:val="00465863"/>
    <w:rsid w:val="00474893"/>
    <w:rsid w:val="00475673"/>
    <w:rsid w:val="0047729D"/>
    <w:rsid w:val="00483D02"/>
    <w:rsid w:val="00485DD2"/>
    <w:rsid w:val="004860E6"/>
    <w:rsid w:val="00495B9A"/>
    <w:rsid w:val="00496D83"/>
    <w:rsid w:val="004A02EE"/>
    <w:rsid w:val="004A13DA"/>
    <w:rsid w:val="004A1579"/>
    <w:rsid w:val="004A2888"/>
    <w:rsid w:val="004A2E2A"/>
    <w:rsid w:val="004A382F"/>
    <w:rsid w:val="004A3DF9"/>
    <w:rsid w:val="004A7F28"/>
    <w:rsid w:val="004B1743"/>
    <w:rsid w:val="004B196A"/>
    <w:rsid w:val="004B2EE6"/>
    <w:rsid w:val="004B5E45"/>
    <w:rsid w:val="004C363B"/>
    <w:rsid w:val="004D126B"/>
    <w:rsid w:val="004D4BFE"/>
    <w:rsid w:val="004D5060"/>
    <w:rsid w:val="004E0646"/>
    <w:rsid w:val="004E2C50"/>
    <w:rsid w:val="004E422D"/>
    <w:rsid w:val="004E430D"/>
    <w:rsid w:val="004E46D6"/>
    <w:rsid w:val="004E55E8"/>
    <w:rsid w:val="004F54EA"/>
    <w:rsid w:val="004F5B27"/>
    <w:rsid w:val="005102EC"/>
    <w:rsid w:val="00515BDD"/>
    <w:rsid w:val="00523A9B"/>
    <w:rsid w:val="00524445"/>
    <w:rsid w:val="00531ECE"/>
    <w:rsid w:val="00532907"/>
    <w:rsid w:val="00532BDB"/>
    <w:rsid w:val="00537010"/>
    <w:rsid w:val="00541FAC"/>
    <w:rsid w:val="0054226F"/>
    <w:rsid w:val="00543C0B"/>
    <w:rsid w:val="00544E70"/>
    <w:rsid w:val="0055521E"/>
    <w:rsid w:val="00561BCF"/>
    <w:rsid w:val="00562DAC"/>
    <w:rsid w:val="00563176"/>
    <w:rsid w:val="005644A3"/>
    <w:rsid w:val="00564768"/>
    <w:rsid w:val="00567185"/>
    <w:rsid w:val="00571B8E"/>
    <w:rsid w:val="00571F4C"/>
    <w:rsid w:val="00572D6D"/>
    <w:rsid w:val="00572DA7"/>
    <w:rsid w:val="00574640"/>
    <w:rsid w:val="00574F41"/>
    <w:rsid w:val="0057560B"/>
    <w:rsid w:val="005771FB"/>
    <w:rsid w:val="00577507"/>
    <w:rsid w:val="005802A5"/>
    <w:rsid w:val="00581732"/>
    <w:rsid w:val="00583EDF"/>
    <w:rsid w:val="005841A0"/>
    <w:rsid w:val="00584DE1"/>
    <w:rsid w:val="0058650F"/>
    <w:rsid w:val="00586AC6"/>
    <w:rsid w:val="00590242"/>
    <w:rsid w:val="00592955"/>
    <w:rsid w:val="005933C4"/>
    <w:rsid w:val="00594EC6"/>
    <w:rsid w:val="00597A1B"/>
    <w:rsid w:val="00597EA9"/>
    <w:rsid w:val="005A0988"/>
    <w:rsid w:val="005A2A51"/>
    <w:rsid w:val="005A3344"/>
    <w:rsid w:val="005A55DF"/>
    <w:rsid w:val="005A7342"/>
    <w:rsid w:val="005B0A6D"/>
    <w:rsid w:val="005B2EE1"/>
    <w:rsid w:val="005B45A7"/>
    <w:rsid w:val="005B5060"/>
    <w:rsid w:val="005B73F8"/>
    <w:rsid w:val="005C0437"/>
    <w:rsid w:val="005C0FE1"/>
    <w:rsid w:val="005C6260"/>
    <w:rsid w:val="005D29FE"/>
    <w:rsid w:val="005D46C4"/>
    <w:rsid w:val="005D613E"/>
    <w:rsid w:val="005D696F"/>
    <w:rsid w:val="005E1C86"/>
    <w:rsid w:val="005E5523"/>
    <w:rsid w:val="005E6D71"/>
    <w:rsid w:val="005E6F08"/>
    <w:rsid w:val="005F0D59"/>
    <w:rsid w:val="005F4E83"/>
    <w:rsid w:val="005F7953"/>
    <w:rsid w:val="00601579"/>
    <w:rsid w:val="0060162F"/>
    <w:rsid w:val="006069DA"/>
    <w:rsid w:val="00611F9F"/>
    <w:rsid w:val="006124E7"/>
    <w:rsid w:val="0061340B"/>
    <w:rsid w:val="00613DA2"/>
    <w:rsid w:val="0062081B"/>
    <w:rsid w:val="0062414A"/>
    <w:rsid w:val="006244D2"/>
    <w:rsid w:val="00626659"/>
    <w:rsid w:val="00630E82"/>
    <w:rsid w:val="00631E9A"/>
    <w:rsid w:val="00634344"/>
    <w:rsid w:val="00636800"/>
    <w:rsid w:val="00643F14"/>
    <w:rsid w:val="0064569E"/>
    <w:rsid w:val="00650C39"/>
    <w:rsid w:val="00651E0B"/>
    <w:rsid w:val="00652D96"/>
    <w:rsid w:val="00653B41"/>
    <w:rsid w:val="0065561C"/>
    <w:rsid w:val="00661C1B"/>
    <w:rsid w:val="006673DB"/>
    <w:rsid w:val="00672801"/>
    <w:rsid w:val="00673ABD"/>
    <w:rsid w:val="006753E2"/>
    <w:rsid w:val="0068011E"/>
    <w:rsid w:val="0068426E"/>
    <w:rsid w:val="006907AD"/>
    <w:rsid w:val="00691D06"/>
    <w:rsid w:val="006A09E1"/>
    <w:rsid w:val="006A6F16"/>
    <w:rsid w:val="006A7469"/>
    <w:rsid w:val="006A7F14"/>
    <w:rsid w:val="006B0E39"/>
    <w:rsid w:val="006B131E"/>
    <w:rsid w:val="006B50EA"/>
    <w:rsid w:val="006C1AC1"/>
    <w:rsid w:val="006C421A"/>
    <w:rsid w:val="006C5CF2"/>
    <w:rsid w:val="006D3001"/>
    <w:rsid w:val="006D4AFC"/>
    <w:rsid w:val="006D648F"/>
    <w:rsid w:val="006E33AB"/>
    <w:rsid w:val="006E54B5"/>
    <w:rsid w:val="006E7E02"/>
    <w:rsid w:val="006F1286"/>
    <w:rsid w:val="006F13F7"/>
    <w:rsid w:val="006F3458"/>
    <w:rsid w:val="006F42D7"/>
    <w:rsid w:val="00700E97"/>
    <w:rsid w:val="00711996"/>
    <w:rsid w:val="00714FF7"/>
    <w:rsid w:val="00716653"/>
    <w:rsid w:val="00720637"/>
    <w:rsid w:val="00726811"/>
    <w:rsid w:val="00735E40"/>
    <w:rsid w:val="00736DDE"/>
    <w:rsid w:val="0074477D"/>
    <w:rsid w:val="007469D5"/>
    <w:rsid w:val="00751146"/>
    <w:rsid w:val="00752EB6"/>
    <w:rsid w:val="007568B0"/>
    <w:rsid w:val="00765EBC"/>
    <w:rsid w:val="007722DC"/>
    <w:rsid w:val="007779ED"/>
    <w:rsid w:val="00782193"/>
    <w:rsid w:val="00783832"/>
    <w:rsid w:val="00783CF3"/>
    <w:rsid w:val="007849F1"/>
    <w:rsid w:val="0078691B"/>
    <w:rsid w:val="00790EA2"/>
    <w:rsid w:val="007918C2"/>
    <w:rsid w:val="0079197A"/>
    <w:rsid w:val="00793D4A"/>
    <w:rsid w:val="007A0033"/>
    <w:rsid w:val="007A04FC"/>
    <w:rsid w:val="007A0F6C"/>
    <w:rsid w:val="007A3BCB"/>
    <w:rsid w:val="007A5FC3"/>
    <w:rsid w:val="007A6E26"/>
    <w:rsid w:val="007A760D"/>
    <w:rsid w:val="007B0541"/>
    <w:rsid w:val="007B137E"/>
    <w:rsid w:val="007B1F0A"/>
    <w:rsid w:val="007B4CC0"/>
    <w:rsid w:val="007B7078"/>
    <w:rsid w:val="007B795A"/>
    <w:rsid w:val="007C1354"/>
    <w:rsid w:val="007C13FB"/>
    <w:rsid w:val="007C389B"/>
    <w:rsid w:val="007C5F0B"/>
    <w:rsid w:val="007D00E0"/>
    <w:rsid w:val="007D108C"/>
    <w:rsid w:val="007D55DE"/>
    <w:rsid w:val="007D7CD8"/>
    <w:rsid w:val="007E3898"/>
    <w:rsid w:val="007E45DA"/>
    <w:rsid w:val="007F247C"/>
    <w:rsid w:val="007F3CC6"/>
    <w:rsid w:val="007F787D"/>
    <w:rsid w:val="008016C5"/>
    <w:rsid w:val="008079AD"/>
    <w:rsid w:val="00813066"/>
    <w:rsid w:val="008168D4"/>
    <w:rsid w:val="00825983"/>
    <w:rsid w:val="00831890"/>
    <w:rsid w:val="00841ED1"/>
    <w:rsid w:val="00851CB8"/>
    <w:rsid w:val="0085334A"/>
    <w:rsid w:val="00853931"/>
    <w:rsid w:val="00853DD3"/>
    <w:rsid w:val="0085438C"/>
    <w:rsid w:val="008548A0"/>
    <w:rsid w:val="0085765C"/>
    <w:rsid w:val="00860898"/>
    <w:rsid w:val="0086097E"/>
    <w:rsid w:val="00862904"/>
    <w:rsid w:val="008631D0"/>
    <w:rsid w:val="0086363B"/>
    <w:rsid w:val="0086386C"/>
    <w:rsid w:val="00864ED3"/>
    <w:rsid w:val="0087462A"/>
    <w:rsid w:val="00880304"/>
    <w:rsid w:val="00881974"/>
    <w:rsid w:val="00882803"/>
    <w:rsid w:val="00882CE7"/>
    <w:rsid w:val="008844DA"/>
    <w:rsid w:val="00884897"/>
    <w:rsid w:val="00887D2B"/>
    <w:rsid w:val="0089535A"/>
    <w:rsid w:val="00897424"/>
    <w:rsid w:val="008A008D"/>
    <w:rsid w:val="008A1A1D"/>
    <w:rsid w:val="008A1ABD"/>
    <w:rsid w:val="008A3546"/>
    <w:rsid w:val="008A36A8"/>
    <w:rsid w:val="008B107D"/>
    <w:rsid w:val="008B333D"/>
    <w:rsid w:val="008B5AFE"/>
    <w:rsid w:val="008C0324"/>
    <w:rsid w:val="008C7918"/>
    <w:rsid w:val="008D047C"/>
    <w:rsid w:val="008D0C2C"/>
    <w:rsid w:val="008D2615"/>
    <w:rsid w:val="008D5549"/>
    <w:rsid w:val="008D71D6"/>
    <w:rsid w:val="008E729A"/>
    <w:rsid w:val="008F1EB8"/>
    <w:rsid w:val="008F421A"/>
    <w:rsid w:val="008F4876"/>
    <w:rsid w:val="008F5275"/>
    <w:rsid w:val="008F7A70"/>
    <w:rsid w:val="009016E1"/>
    <w:rsid w:val="00910C09"/>
    <w:rsid w:val="0091627C"/>
    <w:rsid w:val="009210E8"/>
    <w:rsid w:val="00926161"/>
    <w:rsid w:val="009302CA"/>
    <w:rsid w:val="00931BD3"/>
    <w:rsid w:val="00940DA0"/>
    <w:rsid w:val="00942B82"/>
    <w:rsid w:val="0094324A"/>
    <w:rsid w:val="0095219F"/>
    <w:rsid w:val="0095412E"/>
    <w:rsid w:val="00963982"/>
    <w:rsid w:val="00967803"/>
    <w:rsid w:val="00970191"/>
    <w:rsid w:val="00971081"/>
    <w:rsid w:val="009725F9"/>
    <w:rsid w:val="00973F89"/>
    <w:rsid w:val="0097433B"/>
    <w:rsid w:val="00974A1C"/>
    <w:rsid w:val="00975A7A"/>
    <w:rsid w:val="0097638D"/>
    <w:rsid w:val="009814C6"/>
    <w:rsid w:val="00981593"/>
    <w:rsid w:val="0098476F"/>
    <w:rsid w:val="0099087A"/>
    <w:rsid w:val="00991E13"/>
    <w:rsid w:val="00992001"/>
    <w:rsid w:val="0099239D"/>
    <w:rsid w:val="009A1F67"/>
    <w:rsid w:val="009A1F86"/>
    <w:rsid w:val="009A3BB0"/>
    <w:rsid w:val="009A51BF"/>
    <w:rsid w:val="009B366E"/>
    <w:rsid w:val="009B7388"/>
    <w:rsid w:val="009C5D69"/>
    <w:rsid w:val="009D0B47"/>
    <w:rsid w:val="009D2758"/>
    <w:rsid w:val="009F11DE"/>
    <w:rsid w:val="009F28B6"/>
    <w:rsid w:val="009F301B"/>
    <w:rsid w:val="009F5317"/>
    <w:rsid w:val="00A013F1"/>
    <w:rsid w:val="00A02B8C"/>
    <w:rsid w:val="00A052E2"/>
    <w:rsid w:val="00A06C38"/>
    <w:rsid w:val="00A117BD"/>
    <w:rsid w:val="00A13132"/>
    <w:rsid w:val="00A158BB"/>
    <w:rsid w:val="00A26E57"/>
    <w:rsid w:val="00A275B7"/>
    <w:rsid w:val="00A27B7C"/>
    <w:rsid w:val="00A27D2C"/>
    <w:rsid w:val="00A309B5"/>
    <w:rsid w:val="00A30BF1"/>
    <w:rsid w:val="00A3152C"/>
    <w:rsid w:val="00A32C07"/>
    <w:rsid w:val="00A35D17"/>
    <w:rsid w:val="00A35E2E"/>
    <w:rsid w:val="00A36EB1"/>
    <w:rsid w:val="00A440F2"/>
    <w:rsid w:val="00A45694"/>
    <w:rsid w:val="00A5193A"/>
    <w:rsid w:val="00A534C7"/>
    <w:rsid w:val="00A54B34"/>
    <w:rsid w:val="00A5770D"/>
    <w:rsid w:val="00A61C52"/>
    <w:rsid w:val="00A64EBB"/>
    <w:rsid w:val="00A705BF"/>
    <w:rsid w:val="00A70A0E"/>
    <w:rsid w:val="00A71026"/>
    <w:rsid w:val="00A7384E"/>
    <w:rsid w:val="00A74614"/>
    <w:rsid w:val="00A7542D"/>
    <w:rsid w:val="00A81456"/>
    <w:rsid w:val="00A833FA"/>
    <w:rsid w:val="00A85DD7"/>
    <w:rsid w:val="00A862EB"/>
    <w:rsid w:val="00A86B0D"/>
    <w:rsid w:val="00A87095"/>
    <w:rsid w:val="00A87947"/>
    <w:rsid w:val="00A91EA6"/>
    <w:rsid w:val="00A95184"/>
    <w:rsid w:val="00AA0A0F"/>
    <w:rsid w:val="00AA1CE0"/>
    <w:rsid w:val="00AA6521"/>
    <w:rsid w:val="00AA6EE9"/>
    <w:rsid w:val="00AA7212"/>
    <w:rsid w:val="00AA7436"/>
    <w:rsid w:val="00AB2815"/>
    <w:rsid w:val="00AB4DA9"/>
    <w:rsid w:val="00AB7F6A"/>
    <w:rsid w:val="00AC4FF5"/>
    <w:rsid w:val="00AC7ACA"/>
    <w:rsid w:val="00AD03AB"/>
    <w:rsid w:val="00AD7E6A"/>
    <w:rsid w:val="00AE2E51"/>
    <w:rsid w:val="00AF6A0C"/>
    <w:rsid w:val="00B00021"/>
    <w:rsid w:val="00B00DD9"/>
    <w:rsid w:val="00B00E1A"/>
    <w:rsid w:val="00B06974"/>
    <w:rsid w:val="00B1303C"/>
    <w:rsid w:val="00B143FF"/>
    <w:rsid w:val="00B14805"/>
    <w:rsid w:val="00B203C3"/>
    <w:rsid w:val="00B218A9"/>
    <w:rsid w:val="00B24C8F"/>
    <w:rsid w:val="00B3104D"/>
    <w:rsid w:val="00B34835"/>
    <w:rsid w:val="00B369B7"/>
    <w:rsid w:val="00B3728F"/>
    <w:rsid w:val="00B37358"/>
    <w:rsid w:val="00B440EF"/>
    <w:rsid w:val="00B4526E"/>
    <w:rsid w:val="00B546F4"/>
    <w:rsid w:val="00B54FE3"/>
    <w:rsid w:val="00B602E1"/>
    <w:rsid w:val="00B66A50"/>
    <w:rsid w:val="00B7214D"/>
    <w:rsid w:val="00B73E93"/>
    <w:rsid w:val="00B73EC5"/>
    <w:rsid w:val="00B80050"/>
    <w:rsid w:val="00B81CEA"/>
    <w:rsid w:val="00B83315"/>
    <w:rsid w:val="00B833BD"/>
    <w:rsid w:val="00B83A2F"/>
    <w:rsid w:val="00B85B64"/>
    <w:rsid w:val="00B85FD0"/>
    <w:rsid w:val="00B919EC"/>
    <w:rsid w:val="00B927A1"/>
    <w:rsid w:val="00B92BF3"/>
    <w:rsid w:val="00B9421F"/>
    <w:rsid w:val="00B94F2E"/>
    <w:rsid w:val="00B95D26"/>
    <w:rsid w:val="00B9652C"/>
    <w:rsid w:val="00BA38A2"/>
    <w:rsid w:val="00BA4BFF"/>
    <w:rsid w:val="00BB2E7F"/>
    <w:rsid w:val="00BC7314"/>
    <w:rsid w:val="00BD1C76"/>
    <w:rsid w:val="00BD58E3"/>
    <w:rsid w:val="00BD6038"/>
    <w:rsid w:val="00BD68BA"/>
    <w:rsid w:val="00BE04DA"/>
    <w:rsid w:val="00BE057F"/>
    <w:rsid w:val="00BE0FD3"/>
    <w:rsid w:val="00BE1AF5"/>
    <w:rsid w:val="00BE1C02"/>
    <w:rsid w:val="00BE1D39"/>
    <w:rsid w:val="00BE47A0"/>
    <w:rsid w:val="00BE47BB"/>
    <w:rsid w:val="00BE60F4"/>
    <w:rsid w:val="00BE679B"/>
    <w:rsid w:val="00BE77B7"/>
    <w:rsid w:val="00BF0159"/>
    <w:rsid w:val="00BF5585"/>
    <w:rsid w:val="00C01245"/>
    <w:rsid w:val="00C0204A"/>
    <w:rsid w:val="00C05E43"/>
    <w:rsid w:val="00C07326"/>
    <w:rsid w:val="00C1182E"/>
    <w:rsid w:val="00C118AB"/>
    <w:rsid w:val="00C12B4A"/>
    <w:rsid w:val="00C15FBE"/>
    <w:rsid w:val="00C2281E"/>
    <w:rsid w:val="00C417F8"/>
    <w:rsid w:val="00C4783D"/>
    <w:rsid w:val="00C51F41"/>
    <w:rsid w:val="00C562A8"/>
    <w:rsid w:val="00C642F4"/>
    <w:rsid w:val="00C7241E"/>
    <w:rsid w:val="00C81505"/>
    <w:rsid w:val="00C847CE"/>
    <w:rsid w:val="00C853B5"/>
    <w:rsid w:val="00C8660E"/>
    <w:rsid w:val="00C86ABB"/>
    <w:rsid w:val="00CA05D6"/>
    <w:rsid w:val="00CA1179"/>
    <w:rsid w:val="00CA2E75"/>
    <w:rsid w:val="00CA3196"/>
    <w:rsid w:val="00CA71E8"/>
    <w:rsid w:val="00CB16E3"/>
    <w:rsid w:val="00CB663D"/>
    <w:rsid w:val="00CB7841"/>
    <w:rsid w:val="00CB7E1C"/>
    <w:rsid w:val="00CC14CC"/>
    <w:rsid w:val="00CC393D"/>
    <w:rsid w:val="00CC5097"/>
    <w:rsid w:val="00CC763C"/>
    <w:rsid w:val="00CD0BAE"/>
    <w:rsid w:val="00CD0C4C"/>
    <w:rsid w:val="00CD3093"/>
    <w:rsid w:val="00CD40C0"/>
    <w:rsid w:val="00CD5D89"/>
    <w:rsid w:val="00CD6619"/>
    <w:rsid w:val="00CD7082"/>
    <w:rsid w:val="00CE35F4"/>
    <w:rsid w:val="00CE6D12"/>
    <w:rsid w:val="00CE713F"/>
    <w:rsid w:val="00CF0AD3"/>
    <w:rsid w:val="00CF2760"/>
    <w:rsid w:val="00CF6DB5"/>
    <w:rsid w:val="00D047F6"/>
    <w:rsid w:val="00D048D7"/>
    <w:rsid w:val="00D06DBA"/>
    <w:rsid w:val="00D10A69"/>
    <w:rsid w:val="00D10B34"/>
    <w:rsid w:val="00D12AC7"/>
    <w:rsid w:val="00D143F7"/>
    <w:rsid w:val="00D17D86"/>
    <w:rsid w:val="00D22D0A"/>
    <w:rsid w:val="00D27717"/>
    <w:rsid w:val="00D27966"/>
    <w:rsid w:val="00D30DD2"/>
    <w:rsid w:val="00D314AA"/>
    <w:rsid w:val="00D3243F"/>
    <w:rsid w:val="00D34FB7"/>
    <w:rsid w:val="00D41E1F"/>
    <w:rsid w:val="00D4371F"/>
    <w:rsid w:val="00D44228"/>
    <w:rsid w:val="00D443AA"/>
    <w:rsid w:val="00D47FFC"/>
    <w:rsid w:val="00D509CB"/>
    <w:rsid w:val="00D52393"/>
    <w:rsid w:val="00D54F4B"/>
    <w:rsid w:val="00D628BC"/>
    <w:rsid w:val="00D66230"/>
    <w:rsid w:val="00D74340"/>
    <w:rsid w:val="00D76090"/>
    <w:rsid w:val="00D77886"/>
    <w:rsid w:val="00D77939"/>
    <w:rsid w:val="00D8008F"/>
    <w:rsid w:val="00D807BF"/>
    <w:rsid w:val="00D85CEC"/>
    <w:rsid w:val="00D86223"/>
    <w:rsid w:val="00D862D7"/>
    <w:rsid w:val="00D86B85"/>
    <w:rsid w:val="00D917AB"/>
    <w:rsid w:val="00D93143"/>
    <w:rsid w:val="00D932E5"/>
    <w:rsid w:val="00D9575E"/>
    <w:rsid w:val="00D96DE7"/>
    <w:rsid w:val="00D9707A"/>
    <w:rsid w:val="00DA59E5"/>
    <w:rsid w:val="00DA7045"/>
    <w:rsid w:val="00DA7F65"/>
    <w:rsid w:val="00DB0773"/>
    <w:rsid w:val="00DB1441"/>
    <w:rsid w:val="00DB14D7"/>
    <w:rsid w:val="00DB68CD"/>
    <w:rsid w:val="00DC2D9B"/>
    <w:rsid w:val="00DC47F1"/>
    <w:rsid w:val="00DC640E"/>
    <w:rsid w:val="00DC66E1"/>
    <w:rsid w:val="00DC6D27"/>
    <w:rsid w:val="00DD2E12"/>
    <w:rsid w:val="00DD2F3E"/>
    <w:rsid w:val="00DD359C"/>
    <w:rsid w:val="00DD41A1"/>
    <w:rsid w:val="00DD4398"/>
    <w:rsid w:val="00DD7053"/>
    <w:rsid w:val="00DD7403"/>
    <w:rsid w:val="00DE1C17"/>
    <w:rsid w:val="00DE279E"/>
    <w:rsid w:val="00DE40FC"/>
    <w:rsid w:val="00DF09BD"/>
    <w:rsid w:val="00DF1256"/>
    <w:rsid w:val="00DF1365"/>
    <w:rsid w:val="00DF2375"/>
    <w:rsid w:val="00DF5429"/>
    <w:rsid w:val="00DF7C58"/>
    <w:rsid w:val="00E01850"/>
    <w:rsid w:val="00E12408"/>
    <w:rsid w:val="00E12A2F"/>
    <w:rsid w:val="00E174B1"/>
    <w:rsid w:val="00E208AC"/>
    <w:rsid w:val="00E21D98"/>
    <w:rsid w:val="00E25107"/>
    <w:rsid w:val="00E30687"/>
    <w:rsid w:val="00E339DE"/>
    <w:rsid w:val="00E36287"/>
    <w:rsid w:val="00E454BA"/>
    <w:rsid w:val="00E4642E"/>
    <w:rsid w:val="00E475A7"/>
    <w:rsid w:val="00E509EC"/>
    <w:rsid w:val="00E520C1"/>
    <w:rsid w:val="00E54BE6"/>
    <w:rsid w:val="00E572CC"/>
    <w:rsid w:val="00E6487D"/>
    <w:rsid w:val="00E6794D"/>
    <w:rsid w:val="00E74D16"/>
    <w:rsid w:val="00E75FB0"/>
    <w:rsid w:val="00E81CAE"/>
    <w:rsid w:val="00E855BA"/>
    <w:rsid w:val="00E85C4B"/>
    <w:rsid w:val="00E91FD4"/>
    <w:rsid w:val="00E92699"/>
    <w:rsid w:val="00E93911"/>
    <w:rsid w:val="00E95E7F"/>
    <w:rsid w:val="00EA057B"/>
    <w:rsid w:val="00EA1DDA"/>
    <w:rsid w:val="00EA6366"/>
    <w:rsid w:val="00EA6549"/>
    <w:rsid w:val="00EB2E54"/>
    <w:rsid w:val="00EB34D0"/>
    <w:rsid w:val="00EB39C2"/>
    <w:rsid w:val="00EB3ADB"/>
    <w:rsid w:val="00EB42DD"/>
    <w:rsid w:val="00EC0054"/>
    <w:rsid w:val="00EC2875"/>
    <w:rsid w:val="00EC29D2"/>
    <w:rsid w:val="00EC5EEB"/>
    <w:rsid w:val="00ED1BD6"/>
    <w:rsid w:val="00ED627A"/>
    <w:rsid w:val="00EE14A4"/>
    <w:rsid w:val="00EE2207"/>
    <w:rsid w:val="00EE7B2E"/>
    <w:rsid w:val="00EE7D8E"/>
    <w:rsid w:val="00EF2548"/>
    <w:rsid w:val="00EF25E8"/>
    <w:rsid w:val="00EF3EA1"/>
    <w:rsid w:val="00EF6FA9"/>
    <w:rsid w:val="00EF7A20"/>
    <w:rsid w:val="00EF7B42"/>
    <w:rsid w:val="00F00D16"/>
    <w:rsid w:val="00F01FFF"/>
    <w:rsid w:val="00F056DF"/>
    <w:rsid w:val="00F1031A"/>
    <w:rsid w:val="00F1098D"/>
    <w:rsid w:val="00F10D3F"/>
    <w:rsid w:val="00F1448A"/>
    <w:rsid w:val="00F23226"/>
    <w:rsid w:val="00F23E5F"/>
    <w:rsid w:val="00F2537B"/>
    <w:rsid w:val="00F267F4"/>
    <w:rsid w:val="00F279A1"/>
    <w:rsid w:val="00F305C7"/>
    <w:rsid w:val="00F31C1A"/>
    <w:rsid w:val="00F327B0"/>
    <w:rsid w:val="00F35C27"/>
    <w:rsid w:val="00F42DA5"/>
    <w:rsid w:val="00F43AE0"/>
    <w:rsid w:val="00F5015D"/>
    <w:rsid w:val="00F51EB0"/>
    <w:rsid w:val="00F52103"/>
    <w:rsid w:val="00F563C1"/>
    <w:rsid w:val="00F63459"/>
    <w:rsid w:val="00F63922"/>
    <w:rsid w:val="00F63D25"/>
    <w:rsid w:val="00F710BB"/>
    <w:rsid w:val="00F7186A"/>
    <w:rsid w:val="00F72BDB"/>
    <w:rsid w:val="00F7510D"/>
    <w:rsid w:val="00F757D2"/>
    <w:rsid w:val="00F76F69"/>
    <w:rsid w:val="00F82157"/>
    <w:rsid w:val="00F8550C"/>
    <w:rsid w:val="00F86AC8"/>
    <w:rsid w:val="00F9761C"/>
    <w:rsid w:val="00F97E1F"/>
    <w:rsid w:val="00FA299C"/>
    <w:rsid w:val="00FA4C3D"/>
    <w:rsid w:val="00FA62A4"/>
    <w:rsid w:val="00FA73FB"/>
    <w:rsid w:val="00FB59B0"/>
    <w:rsid w:val="00FB71B5"/>
    <w:rsid w:val="00FC72FA"/>
    <w:rsid w:val="00FD052D"/>
    <w:rsid w:val="00FD0CEE"/>
    <w:rsid w:val="00FD3B5D"/>
    <w:rsid w:val="00FE0434"/>
    <w:rsid w:val="00FE09E1"/>
    <w:rsid w:val="00FE2879"/>
    <w:rsid w:val="00FE33D4"/>
    <w:rsid w:val="00FE7718"/>
    <w:rsid w:val="00FF4747"/>
    <w:rsid w:val="00FF4F0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055D75"/>
  <w15:docId w15:val="{47321BD7-34DA-6045-BF21-E3472079A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5A7A"/>
    <w:pPr>
      <w:spacing w:after="0" w:line="240" w:lineRule="auto"/>
    </w:pPr>
    <w:rPr>
      <w:rFonts w:ascii="Calibri" w:eastAsia="Times New Roman" w:hAnsi="Calibri"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5E45"/>
    <w:pPr>
      <w:ind w:left="720"/>
      <w:contextualSpacing/>
    </w:pPr>
  </w:style>
  <w:style w:type="paragraph" w:styleId="Header">
    <w:name w:val="header"/>
    <w:basedOn w:val="Normal"/>
    <w:link w:val="HeaderChar"/>
    <w:uiPriority w:val="99"/>
    <w:unhideWhenUsed/>
    <w:rsid w:val="00B81CEA"/>
    <w:pPr>
      <w:tabs>
        <w:tab w:val="center" w:pos="4536"/>
        <w:tab w:val="right" w:pos="9072"/>
      </w:tabs>
    </w:pPr>
  </w:style>
  <w:style w:type="character" w:customStyle="1" w:styleId="HeaderChar">
    <w:name w:val="Header Char"/>
    <w:basedOn w:val="DefaultParagraphFont"/>
    <w:link w:val="Header"/>
    <w:uiPriority w:val="99"/>
    <w:rsid w:val="00B81CEA"/>
    <w:rPr>
      <w:rFonts w:ascii="Calibri" w:eastAsia="Times New Roman" w:hAnsi="Calibri" w:cs="Times New Roman"/>
      <w:sz w:val="24"/>
      <w:szCs w:val="24"/>
      <w:lang w:val="en-US"/>
    </w:rPr>
  </w:style>
  <w:style w:type="paragraph" w:styleId="Footer">
    <w:name w:val="footer"/>
    <w:basedOn w:val="Normal"/>
    <w:link w:val="FooterChar"/>
    <w:uiPriority w:val="99"/>
    <w:unhideWhenUsed/>
    <w:rsid w:val="00B81CEA"/>
    <w:pPr>
      <w:tabs>
        <w:tab w:val="center" w:pos="4536"/>
        <w:tab w:val="right" w:pos="9072"/>
      </w:tabs>
    </w:pPr>
  </w:style>
  <w:style w:type="character" w:customStyle="1" w:styleId="FooterChar">
    <w:name w:val="Footer Char"/>
    <w:basedOn w:val="DefaultParagraphFont"/>
    <w:link w:val="Footer"/>
    <w:uiPriority w:val="99"/>
    <w:rsid w:val="00B81CEA"/>
    <w:rPr>
      <w:rFonts w:ascii="Calibri" w:eastAsia="Times New Roman" w:hAnsi="Calibri" w:cs="Times New Roman"/>
      <w:sz w:val="24"/>
      <w:szCs w:val="24"/>
      <w:lang w:val="en-US"/>
    </w:rPr>
  </w:style>
  <w:style w:type="character" w:styleId="CommentReference">
    <w:name w:val="annotation reference"/>
    <w:basedOn w:val="DefaultParagraphFont"/>
    <w:uiPriority w:val="99"/>
    <w:semiHidden/>
    <w:unhideWhenUsed/>
    <w:rsid w:val="00B81CEA"/>
    <w:rPr>
      <w:sz w:val="16"/>
      <w:szCs w:val="16"/>
    </w:rPr>
  </w:style>
  <w:style w:type="paragraph" w:styleId="CommentText">
    <w:name w:val="annotation text"/>
    <w:basedOn w:val="Normal"/>
    <w:link w:val="CommentTextChar"/>
    <w:uiPriority w:val="99"/>
    <w:semiHidden/>
    <w:unhideWhenUsed/>
    <w:rsid w:val="00B81CEA"/>
    <w:rPr>
      <w:sz w:val="20"/>
      <w:szCs w:val="20"/>
    </w:rPr>
  </w:style>
  <w:style w:type="character" w:customStyle="1" w:styleId="CommentTextChar">
    <w:name w:val="Comment Text Char"/>
    <w:basedOn w:val="DefaultParagraphFont"/>
    <w:link w:val="CommentText"/>
    <w:uiPriority w:val="99"/>
    <w:semiHidden/>
    <w:rsid w:val="00B81CEA"/>
    <w:rPr>
      <w:rFonts w:ascii="Calibri" w:eastAsia="Times New Roman"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81CEA"/>
    <w:rPr>
      <w:b/>
      <w:bCs/>
    </w:rPr>
  </w:style>
  <w:style w:type="character" w:customStyle="1" w:styleId="CommentSubjectChar">
    <w:name w:val="Comment Subject Char"/>
    <w:basedOn w:val="CommentTextChar"/>
    <w:link w:val="CommentSubject"/>
    <w:uiPriority w:val="99"/>
    <w:semiHidden/>
    <w:rsid w:val="00B81CEA"/>
    <w:rPr>
      <w:rFonts w:ascii="Calibri" w:eastAsia="Times New Roman" w:hAnsi="Calibri" w:cs="Times New Roman"/>
      <w:b/>
      <w:bCs/>
      <w:sz w:val="20"/>
      <w:szCs w:val="20"/>
      <w:lang w:val="en-US"/>
    </w:rPr>
  </w:style>
  <w:style w:type="paragraph" w:styleId="BalloonText">
    <w:name w:val="Balloon Text"/>
    <w:basedOn w:val="Normal"/>
    <w:link w:val="BalloonTextChar"/>
    <w:uiPriority w:val="99"/>
    <w:semiHidden/>
    <w:unhideWhenUsed/>
    <w:rsid w:val="00B81CEA"/>
    <w:rPr>
      <w:rFonts w:ascii="Tahoma" w:hAnsi="Tahoma" w:cs="Tahoma"/>
      <w:sz w:val="16"/>
      <w:szCs w:val="16"/>
    </w:rPr>
  </w:style>
  <w:style w:type="character" w:customStyle="1" w:styleId="BalloonTextChar">
    <w:name w:val="Balloon Text Char"/>
    <w:basedOn w:val="DefaultParagraphFont"/>
    <w:link w:val="BalloonText"/>
    <w:uiPriority w:val="99"/>
    <w:semiHidden/>
    <w:rsid w:val="00B81CEA"/>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165246">
      <w:bodyDiv w:val="1"/>
      <w:marLeft w:val="0"/>
      <w:marRight w:val="0"/>
      <w:marTop w:val="0"/>
      <w:marBottom w:val="0"/>
      <w:divBdr>
        <w:top w:val="none" w:sz="0" w:space="0" w:color="auto"/>
        <w:left w:val="none" w:sz="0" w:space="0" w:color="auto"/>
        <w:bottom w:val="none" w:sz="0" w:space="0" w:color="auto"/>
        <w:right w:val="none" w:sz="0" w:space="0" w:color="auto"/>
      </w:divBdr>
      <w:divsChild>
        <w:div w:id="1456176569">
          <w:marLeft w:val="547"/>
          <w:marRight w:val="0"/>
          <w:marTop w:val="120"/>
          <w:marBottom w:val="240"/>
          <w:divBdr>
            <w:top w:val="none" w:sz="0" w:space="0" w:color="auto"/>
            <w:left w:val="none" w:sz="0" w:space="0" w:color="auto"/>
            <w:bottom w:val="none" w:sz="0" w:space="0" w:color="auto"/>
            <w:right w:val="none" w:sz="0" w:space="0" w:color="auto"/>
          </w:divBdr>
        </w:div>
        <w:div w:id="821045745">
          <w:marLeft w:val="547"/>
          <w:marRight w:val="0"/>
          <w:marTop w:val="120"/>
          <w:marBottom w:val="240"/>
          <w:divBdr>
            <w:top w:val="none" w:sz="0" w:space="0" w:color="auto"/>
            <w:left w:val="none" w:sz="0" w:space="0" w:color="auto"/>
            <w:bottom w:val="none" w:sz="0" w:space="0" w:color="auto"/>
            <w:right w:val="none" w:sz="0" w:space="0" w:color="auto"/>
          </w:divBdr>
        </w:div>
        <w:div w:id="1190483679">
          <w:marLeft w:val="547"/>
          <w:marRight w:val="0"/>
          <w:marTop w:val="12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5FEA65-0734-46DB-9E09-3AD5D1E2F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2402</Words>
  <Characters>13692</Characters>
  <Application>Microsoft Office Word</Application>
  <DocSecurity>0</DocSecurity>
  <Lines>114</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Hewlett-Packard</Company>
  <LinksUpToDate>false</LinksUpToDate>
  <CharactersWithSpaces>16062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Ayisi</dc:creator>
  <cp:lastModifiedBy>Fariid</cp:lastModifiedBy>
  <cp:revision>4</cp:revision>
  <cp:lastPrinted>2015-11-02T11:20:00Z</cp:lastPrinted>
  <dcterms:created xsi:type="dcterms:W3CDTF">2019-03-04T09:29:00Z</dcterms:created>
  <dcterms:modified xsi:type="dcterms:W3CDTF">2021-01-06T19:09:00Z</dcterms:modified>
</cp:coreProperties>
</file>